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docProps/custom.xml" ContentType="application/vnd.openxmlformats-officedocument.custom-propertie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A76212" w:rsidRPr="00CE16D3" w:rsidRDefault="00A76212">
      <w:pPr>
        <w:jc w:val="center"/>
        <w:rPr>
          <w:rFonts w:ascii="黑体" w:eastAsia="黑体" w:hAnsi="黑体" w:cs="黑体"/>
          <w:sz w:val="32"/>
          <w:szCs w:val="32"/>
        </w:rPr>
      </w:pPr>
      <w:r w:rsidRPr="00CE16D3">
        <w:rPr>
          <w:rFonts w:ascii="黑体" w:eastAsia="黑体" w:hAnsi="黑体" w:cs="黑体"/>
          <w:sz w:val="32"/>
          <w:szCs w:val="32"/>
        </w:rPr>
        <w:t>Windows10</w:t>
      </w:r>
      <w:r w:rsidRPr="00CE16D3">
        <w:rPr>
          <w:rFonts w:ascii="黑体" w:eastAsia="黑体" w:hAnsi="黑体" w:cs="黑体" w:hint="eastAsia"/>
          <w:sz w:val="32"/>
          <w:szCs w:val="32"/>
        </w:rPr>
        <w:t>串口驱动程序安装</w:t>
      </w:r>
      <w:r>
        <w:rPr>
          <w:rFonts w:ascii="黑体" w:eastAsia="黑体" w:hAnsi="黑体" w:cs="黑体" w:hint="eastAsia"/>
          <w:sz w:val="32"/>
          <w:szCs w:val="32"/>
        </w:rPr>
        <w:t>图解</w:t>
      </w:r>
    </w:p>
    <w:p w:rsidR="00A76212" w:rsidRDefault="00A76212">
      <w:pPr>
        <w:jc w:val="center"/>
        <w:rPr>
          <w:rFonts w:ascii="黑体" w:eastAsia="黑体" w:hAnsi="黑体" w:cs="黑体"/>
          <w:sz w:val="24"/>
        </w:rPr>
      </w:pPr>
    </w:p>
    <w:p w:rsidR="00A76212" w:rsidRDefault="00A76212">
      <w:r>
        <w:rPr>
          <w:rFonts w:hint="eastAsia"/>
        </w:rPr>
        <w:t>当把</w:t>
      </w:r>
      <w:r>
        <w:t>PCI</w:t>
      </w:r>
      <w:r>
        <w:rPr>
          <w:rFonts w:hint="eastAsia"/>
        </w:rPr>
        <w:t>串口卡插到电脑</w:t>
      </w:r>
      <w:r>
        <w:t>PCI</w:t>
      </w:r>
      <w:r>
        <w:rPr>
          <w:rFonts w:hint="eastAsia"/>
        </w:rPr>
        <w:t>插槽后，重新启动电脑，系统会自动识别到卡，并提示安装驱动，在“</w:t>
      </w:r>
      <w:r>
        <w:rPr>
          <w:rFonts w:hint="eastAsia"/>
          <w:b/>
          <w:bCs/>
        </w:rPr>
        <w:t>设备管理器</w:t>
      </w:r>
      <w:r>
        <w:rPr>
          <w:rFonts w:hint="eastAsia"/>
        </w:rPr>
        <w:t>”显示出“</w:t>
      </w:r>
      <w:r>
        <w:rPr>
          <w:b/>
          <w:bCs/>
        </w:rPr>
        <w:t xml:space="preserve">PCI </w:t>
      </w:r>
      <w:r>
        <w:rPr>
          <w:rFonts w:hint="eastAsia"/>
          <w:b/>
          <w:bCs/>
        </w:rPr>
        <w:t>多串口控制器</w:t>
      </w:r>
      <w:r>
        <w:rPr>
          <w:rFonts w:hint="eastAsia"/>
        </w:rPr>
        <w:t>”如下图所示：</w:t>
      </w:r>
    </w:p>
    <w:p w:rsidR="00A76212" w:rsidRDefault="00A76212"/>
    <w:p w:rsidR="00A76212" w:rsidRDefault="00A76212">
      <w:r w:rsidRPr="000B38F7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3" o:spid="_x0000_i1025" type="#_x0000_t75" style="width:396pt;height:303.75pt;visibility:visible">
            <v:imagedata r:id="rId4" o:title=""/>
          </v:shape>
        </w:pict>
      </w:r>
    </w:p>
    <w:p w:rsidR="00A76212" w:rsidRDefault="00A76212"/>
    <w:p w:rsidR="00A76212" w:rsidRDefault="00A76212">
      <w:r>
        <w:rPr>
          <w:rFonts w:hint="eastAsia"/>
        </w:rPr>
        <w:t>将产品附带的光盘放入光盘驱动器，打开</w:t>
      </w:r>
      <w:r>
        <w:t>”</w:t>
      </w:r>
      <w:r>
        <w:rPr>
          <w:b/>
          <w:bCs/>
        </w:rPr>
        <w:t>SYBA/SYBA EUART Driver</w:t>
      </w:r>
      <w:r>
        <w:t>”</w:t>
      </w:r>
      <w:r>
        <w:rPr>
          <w:rFonts w:hint="eastAsia"/>
        </w:rPr>
        <w:t>文件夹，本系统为</w:t>
      </w:r>
      <w:r>
        <w:t>WINDOWS10(64</w:t>
      </w:r>
      <w:r>
        <w:rPr>
          <w:rFonts w:hint="eastAsia"/>
        </w:rPr>
        <w:t>位），打开</w:t>
      </w:r>
      <w:r>
        <w:rPr>
          <w:b/>
          <w:bCs/>
        </w:rPr>
        <w:t>Rinf_WinVistaAndLaterx64</w:t>
      </w:r>
      <w:r>
        <w:rPr>
          <w:rFonts w:hint="eastAsia"/>
        </w:rPr>
        <w:t>文件夹，如下图所示：</w:t>
      </w:r>
    </w:p>
    <w:p w:rsidR="00A76212" w:rsidRDefault="00A76212">
      <w:r w:rsidRPr="000B38F7">
        <w:rPr>
          <w:noProof/>
        </w:rPr>
        <w:pict>
          <v:shape id="图片 4" o:spid="_x0000_i1026" type="#_x0000_t75" style="width:414pt;height:310.5pt;visibility:visible">
            <v:imagedata r:id="rId5" o:title=""/>
          </v:shape>
        </w:pict>
      </w:r>
    </w:p>
    <w:p w:rsidR="00A76212" w:rsidRDefault="00A76212">
      <w:r>
        <w:rPr>
          <w:rFonts w:hint="eastAsia"/>
        </w:rPr>
        <w:t>选中</w:t>
      </w:r>
      <w:r>
        <w:t>InstallDriverPackage.bat</w:t>
      </w:r>
      <w:r>
        <w:rPr>
          <w:rFonts w:hint="eastAsia"/>
        </w:rPr>
        <w:t>文件，单击右键，以“</w:t>
      </w:r>
      <w:r>
        <w:rPr>
          <w:rFonts w:hint="eastAsia"/>
          <w:b/>
          <w:bCs/>
        </w:rPr>
        <w:t>以系统管理员身份运行（</w:t>
      </w:r>
      <w:r>
        <w:rPr>
          <w:b/>
          <w:bCs/>
        </w:rPr>
        <w:t>A</w:t>
      </w:r>
      <w:r>
        <w:rPr>
          <w:rFonts w:hint="eastAsia"/>
          <w:b/>
          <w:bCs/>
        </w:rPr>
        <w:t>）</w:t>
      </w:r>
      <w:r>
        <w:rPr>
          <w:rFonts w:hint="eastAsia"/>
        </w:rPr>
        <w:t>”，</w:t>
      </w:r>
    </w:p>
    <w:p w:rsidR="00A76212" w:rsidRDefault="00A76212">
      <w:r w:rsidRPr="000B38F7">
        <w:rPr>
          <w:noProof/>
        </w:rPr>
        <w:pict>
          <v:shape id="图片 5" o:spid="_x0000_i1027" type="#_x0000_t75" style="width:414.75pt;height:311.25pt;visibility:visible">
            <v:imagedata r:id="rId6" o:title=""/>
          </v:shape>
        </w:pict>
      </w:r>
    </w:p>
    <w:p w:rsidR="00A76212" w:rsidRDefault="00A76212">
      <w:pPr>
        <w:jc w:val="left"/>
      </w:pPr>
      <w:r>
        <w:rPr>
          <w:rFonts w:hint="eastAsia"/>
        </w:rPr>
        <w:t>弹出以下窗口，</w:t>
      </w:r>
      <w:r w:rsidRPr="000B38F7">
        <w:rPr>
          <w:noProof/>
        </w:rPr>
        <w:pict>
          <v:shape id="图片 6" o:spid="_x0000_i1028" type="#_x0000_t75" style="width:411pt;height:240.75pt;visibility:visible">
            <v:imagedata r:id="rId7" o:title=""/>
          </v:shape>
        </w:pict>
      </w:r>
    </w:p>
    <w:p w:rsidR="00A76212" w:rsidRDefault="00A76212">
      <w:pPr>
        <w:jc w:val="left"/>
      </w:pPr>
    </w:p>
    <w:p w:rsidR="00A76212" w:rsidRDefault="00A76212">
      <w:r>
        <w:rPr>
          <w:rFonts w:hint="eastAsia"/>
        </w:rPr>
        <w:t>勾选“</w:t>
      </w:r>
      <w:r>
        <w:rPr>
          <w:rFonts w:hint="eastAsia"/>
          <w:b/>
          <w:bCs/>
        </w:rPr>
        <w:t>始终信任来自</w:t>
      </w:r>
      <w:r>
        <w:rPr>
          <w:b/>
          <w:bCs/>
        </w:rPr>
        <w:t>”RDC Semiconductor Co., Ltd”</w:t>
      </w:r>
      <w:r>
        <w:rPr>
          <w:rFonts w:hint="eastAsia"/>
          <w:b/>
          <w:bCs/>
        </w:rPr>
        <w:t>的软件（</w:t>
      </w:r>
      <w:r>
        <w:rPr>
          <w:b/>
          <w:bCs/>
        </w:rPr>
        <w:t>A</w:t>
      </w:r>
      <w:r>
        <w:rPr>
          <w:rFonts w:hint="eastAsia"/>
          <w:b/>
          <w:bCs/>
        </w:rPr>
        <w:t>）</w:t>
      </w:r>
      <w:r>
        <w:rPr>
          <w:rFonts w:hint="eastAsia"/>
        </w:rPr>
        <w:t>”，单击“</w:t>
      </w:r>
      <w:r w:rsidRPr="0047731C">
        <w:rPr>
          <w:rFonts w:hint="eastAsia"/>
          <w:b/>
        </w:rPr>
        <w:t>安装（</w:t>
      </w:r>
      <w:r w:rsidRPr="0047731C">
        <w:rPr>
          <w:b/>
        </w:rPr>
        <w:t>I</w:t>
      </w:r>
      <w:r w:rsidRPr="0047731C">
        <w:rPr>
          <w:rFonts w:hint="eastAsia"/>
          <w:b/>
        </w:rPr>
        <w:t>）</w:t>
      </w:r>
      <w:r>
        <w:rPr>
          <w:rFonts w:hint="eastAsia"/>
          <w:b/>
        </w:rPr>
        <w:t>”</w:t>
      </w:r>
      <w:r>
        <w:rPr>
          <w:rFonts w:hint="eastAsia"/>
        </w:rPr>
        <w:t>按钮进行安装，安装程序自动安装驱动程序，下图所示：</w:t>
      </w:r>
    </w:p>
    <w:p w:rsidR="00A76212" w:rsidRDefault="00A76212"/>
    <w:p w:rsidR="00A76212" w:rsidRDefault="00A76212">
      <w:r w:rsidRPr="000B38F7">
        <w:rPr>
          <w:noProof/>
        </w:rPr>
        <w:pict>
          <v:shape id="图片 7" o:spid="_x0000_i1029" type="#_x0000_t75" style="width:411pt;height:240.75pt;visibility:visible">
            <v:imagedata r:id="rId8" o:title=""/>
          </v:shape>
        </w:pict>
      </w:r>
    </w:p>
    <w:p w:rsidR="00A76212" w:rsidRDefault="00A76212"/>
    <w:p w:rsidR="00A76212" w:rsidRDefault="00A76212">
      <w:r>
        <w:rPr>
          <w:rFonts w:hint="eastAsia"/>
        </w:rPr>
        <w:t>安装完成后，安装程序自动退出。</w:t>
      </w:r>
    </w:p>
    <w:p w:rsidR="00A76212" w:rsidRDefault="00A76212"/>
    <w:p w:rsidR="00A76212" w:rsidRDefault="00A76212">
      <w:r>
        <w:rPr>
          <w:rFonts w:hint="eastAsia"/>
        </w:rPr>
        <w:t>进入</w:t>
      </w:r>
      <w:r>
        <w:rPr>
          <w:rFonts w:hint="eastAsia"/>
          <w:b/>
          <w:bCs/>
        </w:rPr>
        <w:t>设备管理器</w:t>
      </w:r>
      <w:r>
        <w:rPr>
          <w:rFonts w:hint="eastAsia"/>
        </w:rPr>
        <w:t>，在“</w:t>
      </w:r>
      <w:r>
        <w:rPr>
          <w:rFonts w:hint="eastAsia"/>
          <w:b/>
          <w:bCs/>
        </w:rPr>
        <w:t>多串口适配器</w:t>
      </w:r>
      <w:r>
        <w:rPr>
          <w:rFonts w:hint="eastAsia"/>
        </w:rPr>
        <w:t>”类目下显示出“</w:t>
      </w:r>
      <w:r>
        <w:t>SYBA &amp; OVXE PCI 8-Port Serial Controller</w:t>
      </w:r>
      <w:r>
        <w:rPr>
          <w:rFonts w:hint="eastAsia"/>
        </w:rPr>
        <w:t>”</w:t>
      </w:r>
    </w:p>
    <w:p w:rsidR="00A76212" w:rsidRDefault="00A76212">
      <w:r>
        <w:rPr>
          <w:rFonts w:hint="eastAsia"/>
        </w:rPr>
        <w:t>设备，在</w:t>
      </w:r>
      <w:r>
        <w:rPr>
          <w:rFonts w:hint="eastAsia"/>
          <w:b/>
          <w:bCs/>
        </w:rPr>
        <w:t>端口（</w:t>
      </w:r>
      <w:r>
        <w:rPr>
          <w:b/>
          <w:bCs/>
        </w:rPr>
        <w:t>COM</w:t>
      </w:r>
      <w:r>
        <w:rPr>
          <w:rFonts w:hint="eastAsia"/>
          <w:b/>
          <w:bCs/>
        </w:rPr>
        <w:t>和</w:t>
      </w:r>
      <w:r>
        <w:rPr>
          <w:b/>
          <w:bCs/>
        </w:rPr>
        <w:t>LPT)</w:t>
      </w:r>
      <w:r>
        <w:rPr>
          <w:rFonts w:hint="eastAsia"/>
        </w:rPr>
        <w:t>类目下会显示出</w:t>
      </w:r>
      <w:r>
        <w:t>8</w:t>
      </w:r>
      <w:r>
        <w:rPr>
          <w:rFonts w:hint="eastAsia"/>
        </w:rPr>
        <w:t>个新安装的</w:t>
      </w:r>
      <w:r>
        <w:t>COM</w:t>
      </w:r>
      <w:r>
        <w:rPr>
          <w:rFonts w:hint="eastAsia"/>
        </w:rPr>
        <w:t>口，如下图所示：</w:t>
      </w:r>
    </w:p>
    <w:p w:rsidR="00A76212" w:rsidRDefault="00A76212">
      <w:r w:rsidRPr="000B38F7">
        <w:rPr>
          <w:noProof/>
        </w:rPr>
        <w:pict>
          <v:shape id="图片 8" o:spid="_x0000_i1030" type="#_x0000_t75" style="width:396pt;height:303.75pt;visibility:visible">
            <v:imagedata r:id="rId9" o:title=""/>
          </v:shape>
        </w:pict>
      </w:r>
    </w:p>
    <w:p w:rsidR="00A76212" w:rsidRDefault="00A76212"/>
    <w:p w:rsidR="00A76212" w:rsidRDefault="00A76212">
      <w:r>
        <w:rPr>
          <w:rFonts w:hint="eastAsia"/>
        </w:rPr>
        <w:t>图中</w:t>
      </w:r>
      <w:r>
        <w:t>COM3</w:t>
      </w:r>
      <w:r>
        <w:rPr>
          <w:rFonts w:hint="eastAsia"/>
        </w:rPr>
        <w:t>到</w:t>
      </w:r>
      <w:r>
        <w:t>COM10</w:t>
      </w:r>
      <w:r>
        <w:rPr>
          <w:rFonts w:hint="eastAsia"/>
        </w:rPr>
        <w:t>为串口卡安装后新增的</w:t>
      </w:r>
      <w:r>
        <w:t>8</w:t>
      </w:r>
      <w:r>
        <w:rPr>
          <w:rFonts w:hint="eastAsia"/>
        </w:rPr>
        <w:t>个串口。</w:t>
      </w:r>
    </w:p>
    <w:p w:rsidR="00A76212" w:rsidRDefault="00A76212">
      <w:r>
        <w:rPr>
          <w:rFonts w:hint="eastAsia"/>
        </w:rPr>
        <w:t>串口</w:t>
      </w:r>
      <w:r>
        <w:t>PCI to High Speed Serial Port P1(COM3)</w:t>
      </w:r>
      <w:r>
        <w:rPr>
          <w:rFonts w:hint="eastAsia"/>
        </w:rPr>
        <w:t>对应一分</w:t>
      </w:r>
      <w:r>
        <w:t>8</w:t>
      </w:r>
      <w:r>
        <w:rPr>
          <w:rFonts w:hint="eastAsia"/>
        </w:rPr>
        <w:t>串口连接线上的第一个串口，在</w:t>
      </w:r>
      <w:r>
        <w:t>DB9</w:t>
      </w:r>
      <w:r>
        <w:rPr>
          <w:rFonts w:hint="eastAsia"/>
        </w:rPr>
        <w:t>的接头上标识为“</w:t>
      </w:r>
      <w:r>
        <w:t>1</w:t>
      </w:r>
      <w:r>
        <w:rPr>
          <w:rFonts w:hint="eastAsia"/>
        </w:rPr>
        <w:t>”，依次类推对应关系。</w:t>
      </w:r>
    </w:p>
    <w:p w:rsidR="00A76212" w:rsidRDefault="00A76212">
      <w:r>
        <w:t>P1-&gt;DB9(</w:t>
      </w:r>
      <w:r>
        <w:rPr>
          <w:rFonts w:hint="eastAsia"/>
        </w:rPr>
        <w:t>标识</w:t>
      </w:r>
      <w:r>
        <w:t>1</w:t>
      </w:r>
      <w:r>
        <w:rPr>
          <w:rFonts w:hint="eastAsia"/>
        </w:rPr>
        <w:t>）</w:t>
      </w:r>
      <w:r>
        <w:t>P2-&gt;DB9(</w:t>
      </w:r>
      <w:r>
        <w:rPr>
          <w:rFonts w:hint="eastAsia"/>
        </w:rPr>
        <w:t>标识</w:t>
      </w:r>
      <w:r>
        <w:t>2</w:t>
      </w:r>
      <w:r>
        <w:rPr>
          <w:rFonts w:hint="eastAsia"/>
        </w:rPr>
        <w:t>）</w:t>
      </w:r>
      <w:r>
        <w:t>P3-&gt;DB9(</w:t>
      </w:r>
      <w:r>
        <w:rPr>
          <w:rFonts w:hint="eastAsia"/>
        </w:rPr>
        <w:t>标识</w:t>
      </w:r>
      <w:r>
        <w:t>3</w:t>
      </w:r>
      <w:r>
        <w:rPr>
          <w:rFonts w:hint="eastAsia"/>
        </w:rPr>
        <w:t>）</w:t>
      </w:r>
      <w:r>
        <w:t>P4-&gt;DB9(</w:t>
      </w:r>
      <w:r>
        <w:rPr>
          <w:rFonts w:hint="eastAsia"/>
        </w:rPr>
        <w:t>标识</w:t>
      </w:r>
      <w:r>
        <w:t>4</w:t>
      </w:r>
      <w:r>
        <w:rPr>
          <w:rFonts w:hint="eastAsia"/>
        </w:rPr>
        <w:t>）</w:t>
      </w:r>
    </w:p>
    <w:p w:rsidR="00A76212" w:rsidRDefault="00A76212">
      <w:r>
        <w:t>P5-&gt;DB9(</w:t>
      </w:r>
      <w:r>
        <w:rPr>
          <w:rFonts w:hint="eastAsia"/>
        </w:rPr>
        <w:t>标识</w:t>
      </w:r>
      <w:r>
        <w:t>5</w:t>
      </w:r>
      <w:r>
        <w:rPr>
          <w:rFonts w:hint="eastAsia"/>
        </w:rPr>
        <w:t>）</w:t>
      </w:r>
      <w:r>
        <w:t>P6-&gt;DB9(</w:t>
      </w:r>
      <w:r>
        <w:rPr>
          <w:rFonts w:hint="eastAsia"/>
        </w:rPr>
        <w:t>标识</w:t>
      </w:r>
      <w:r>
        <w:t>6</w:t>
      </w:r>
      <w:r>
        <w:rPr>
          <w:rFonts w:hint="eastAsia"/>
        </w:rPr>
        <w:t>）</w:t>
      </w:r>
      <w:r>
        <w:t>P7-&gt;DB9(</w:t>
      </w:r>
      <w:r>
        <w:rPr>
          <w:rFonts w:hint="eastAsia"/>
        </w:rPr>
        <w:t>标识</w:t>
      </w:r>
      <w:r>
        <w:t>7</w:t>
      </w:r>
      <w:r>
        <w:rPr>
          <w:rFonts w:hint="eastAsia"/>
        </w:rPr>
        <w:t>）</w:t>
      </w:r>
      <w:r>
        <w:t>P8-&gt;DB9(</w:t>
      </w:r>
      <w:r>
        <w:rPr>
          <w:rFonts w:hint="eastAsia"/>
        </w:rPr>
        <w:t>标识</w:t>
      </w:r>
      <w:r>
        <w:t>8</w:t>
      </w:r>
      <w:r>
        <w:rPr>
          <w:rFonts w:hint="eastAsia"/>
        </w:rPr>
        <w:t>）</w:t>
      </w:r>
    </w:p>
    <w:p w:rsidR="00A76212" w:rsidRDefault="00A76212">
      <w:pPr>
        <w:widowControl/>
        <w:jc w:val="left"/>
      </w:pPr>
      <w:r w:rsidRPr="000B38F7">
        <w:rPr>
          <w:noProof/>
        </w:rPr>
        <w:pict>
          <v:shape id="图片 10" o:spid="_x0000_i1031" type="#_x0000_t75" style="width:339pt;height:255.75pt;visibility:visible">
            <v:imagedata r:id="rId10" o:title=""/>
          </v:shape>
        </w:pict>
      </w:r>
    </w:p>
    <w:p w:rsidR="00A76212" w:rsidRDefault="00A76212">
      <w:pPr>
        <w:widowControl/>
        <w:jc w:val="left"/>
        <w:rPr>
          <w:rFonts w:ascii="黑体" w:eastAsia="黑体" w:hAnsi="黑体" w:cs="黑体"/>
          <w:b/>
          <w:bCs/>
          <w:sz w:val="28"/>
          <w:szCs w:val="28"/>
        </w:rPr>
      </w:pPr>
    </w:p>
    <w:p w:rsidR="00A76212" w:rsidRDefault="00A76212">
      <w:pPr>
        <w:widowControl/>
        <w:jc w:val="left"/>
        <w:rPr>
          <w:rFonts w:ascii="黑体" w:eastAsia="黑体" w:hAnsi="黑体" w:cs="黑体"/>
          <w:b/>
          <w:bCs/>
          <w:sz w:val="28"/>
          <w:szCs w:val="28"/>
        </w:rPr>
      </w:pPr>
      <w:r>
        <w:rPr>
          <w:rFonts w:ascii="黑体" w:eastAsia="黑体" w:hAnsi="黑体" w:cs="黑体" w:hint="eastAsia"/>
          <w:b/>
          <w:bCs/>
          <w:sz w:val="28"/>
          <w:szCs w:val="28"/>
        </w:rPr>
        <w:t>更改串口号</w:t>
      </w:r>
    </w:p>
    <w:p w:rsidR="00A76212" w:rsidRDefault="00A76212">
      <w:pPr>
        <w:widowControl/>
        <w:jc w:val="left"/>
      </w:pPr>
      <w:r>
        <w:rPr>
          <w:rFonts w:hint="eastAsia"/>
        </w:rPr>
        <w:t>有些设备需要指定的串口号才能工作，而系统分配的串口号不是我们所用的，这时需要更改串口，如下图，以更改</w:t>
      </w:r>
      <w:r>
        <w:t>COM3</w:t>
      </w:r>
      <w:r>
        <w:rPr>
          <w:rFonts w:hint="eastAsia"/>
        </w:rPr>
        <w:t>为</w:t>
      </w:r>
      <w:r>
        <w:t>COM2</w:t>
      </w:r>
      <w:r>
        <w:rPr>
          <w:rFonts w:hint="eastAsia"/>
        </w:rPr>
        <w:t>为例，此时选择所要更改的串口</w:t>
      </w:r>
      <w:r w:rsidRPr="009B078E">
        <w:rPr>
          <w:b/>
        </w:rPr>
        <w:t>COM3</w:t>
      </w:r>
      <w:r>
        <w:rPr>
          <w:rFonts w:hint="eastAsia"/>
        </w:rPr>
        <w:t>，单击右键，选择“</w:t>
      </w:r>
      <w:r>
        <w:rPr>
          <w:rFonts w:hint="eastAsia"/>
          <w:b/>
          <w:bCs/>
        </w:rPr>
        <w:t>属性</w:t>
      </w:r>
      <w:r>
        <w:rPr>
          <w:rFonts w:hint="eastAsia"/>
        </w:rPr>
        <w:t>”，</w:t>
      </w:r>
      <w:r w:rsidRPr="000B38F7">
        <w:rPr>
          <w:noProof/>
        </w:rPr>
        <w:pict>
          <v:shape id="图片 11" o:spid="_x0000_i1032" type="#_x0000_t75" style="width:369.75pt;height:285pt;visibility:visible">
            <v:imagedata r:id="rId11" o:title=""/>
          </v:shape>
        </w:pict>
      </w:r>
    </w:p>
    <w:p w:rsidR="00A76212" w:rsidRDefault="00A76212">
      <w:pPr>
        <w:widowControl/>
        <w:jc w:val="left"/>
      </w:pPr>
    </w:p>
    <w:p w:rsidR="00A76212" w:rsidRDefault="00A76212">
      <w:pPr>
        <w:widowControl/>
        <w:jc w:val="left"/>
      </w:pPr>
      <w:r>
        <w:rPr>
          <w:rFonts w:hint="eastAsia"/>
        </w:rPr>
        <w:t>单击此串口的“</w:t>
      </w:r>
      <w:r>
        <w:rPr>
          <w:rFonts w:hint="eastAsia"/>
          <w:b/>
          <w:bCs/>
        </w:rPr>
        <w:t>属性</w:t>
      </w:r>
      <w:r>
        <w:rPr>
          <w:rFonts w:hint="eastAsia"/>
        </w:rPr>
        <w:t>”窗口，单击“</w:t>
      </w:r>
      <w:r>
        <w:rPr>
          <w:b/>
          <w:bCs/>
        </w:rPr>
        <w:t>Serial Property Page</w:t>
      </w:r>
      <w:r>
        <w:rPr>
          <w:rFonts w:hint="eastAsia"/>
        </w:rPr>
        <w:t>”标签，</w:t>
      </w:r>
    </w:p>
    <w:p w:rsidR="00A76212" w:rsidRDefault="00A76212">
      <w:pPr>
        <w:widowControl/>
        <w:jc w:val="left"/>
      </w:pPr>
      <w:r w:rsidRPr="000B38F7">
        <w:rPr>
          <w:noProof/>
        </w:rPr>
        <w:pict>
          <v:shape id="图片 12" o:spid="_x0000_i1033" type="#_x0000_t75" style="width:294.75pt;height:246.75pt;visibility:visible">
            <v:imagedata r:id="rId12" o:title=""/>
          </v:shape>
        </w:pict>
      </w:r>
    </w:p>
    <w:p w:rsidR="00A76212" w:rsidRDefault="00A76212">
      <w:pPr>
        <w:widowControl/>
        <w:jc w:val="left"/>
      </w:pPr>
    </w:p>
    <w:p w:rsidR="00A76212" w:rsidRDefault="00A76212">
      <w:pPr>
        <w:widowControl/>
        <w:jc w:val="left"/>
      </w:pPr>
      <w:r>
        <w:rPr>
          <w:rFonts w:hint="eastAsia"/>
        </w:rPr>
        <w:t>选择“</w:t>
      </w:r>
      <w:r>
        <w:rPr>
          <w:b/>
          <w:bCs/>
        </w:rPr>
        <w:t>COMPortNuber:</w:t>
      </w:r>
      <w:r>
        <w:rPr>
          <w:rFonts w:hint="eastAsia"/>
        </w:rPr>
        <w:t>”下拉键头，显示出系统所有可用与已被占有的端口号，</w:t>
      </w:r>
    </w:p>
    <w:p w:rsidR="00A76212" w:rsidRDefault="00A76212">
      <w:pPr>
        <w:widowControl/>
        <w:jc w:val="left"/>
      </w:pPr>
    </w:p>
    <w:p w:rsidR="00A76212" w:rsidRDefault="00A76212">
      <w:pPr>
        <w:widowControl/>
        <w:jc w:val="left"/>
      </w:pPr>
      <w:r w:rsidRPr="000B38F7">
        <w:rPr>
          <w:noProof/>
        </w:rPr>
        <w:pict>
          <v:shape id="图片 13" o:spid="_x0000_i1034" type="#_x0000_t75" style="width:333.75pt;height:425.25pt;visibility:visible">
            <v:imagedata r:id="rId13" o:title=""/>
          </v:shape>
        </w:pict>
      </w:r>
    </w:p>
    <w:p w:rsidR="00A76212" w:rsidRDefault="00A76212">
      <w:pPr>
        <w:widowControl/>
        <w:jc w:val="left"/>
      </w:pPr>
    </w:p>
    <w:p w:rsidR="00A76212" w:rsidRDefault="00A76212">
      <w:pPr>
        <w:widowControl/>
        <w:jc w:val="left"/>
      </w:pPr>
      <w:r>
        <w:rPr>
          <w:rFonts w:hint="eastAsia"/>
        </w:rPr>
        <w:t>假定将</w:t>
      </w:r>
      <w:r w:rsidRPr="009B078E">
        <w:rPr>
          <w:b/>
        </w:rPr>
        <w:t>COM3</w:t>
      </w:r>
      <w:r>
        <w:rPr>
          <w:rFonts w:hint="eastAsia"/>
        </w:rPr>
        <w:t>更改为</w:t>
      </w:r>
      <w:r w:rsidRPr="009B078E">
        <w:rPr>
          <w:b/>
        </w:rPr>
        <w:t>COM2</w:t>
      </w:r>
      <w:r>
        <w:t>,</w:t>
      </w:r>
      <w:r>
        <w:rPr>
          <w:rFonts w:hint="eastAsia"/>
        </w:rPr>
        <w:t>向上选择“</w:t>
      </w:r>
      <w:r>
        <w:rPr>
          <w:b/>
          <w:bCs/>
        </w:rPr>
        <w:t>COM2</w:t>
      </w:r>
      <w:r>
        <w:rPr>
          <w:rFonts w:hint="eastAsia"/>
        </w:rPr>
        <w:t>”</w:t>
      </w:r>
      <w:r>
        <w:t>,</w:t>
      </w:r>
      <w:r>
        <w:rPr>
          <w:rFonts w:hint="eastAsia"/>
        </w:rPr>
        <w:t>（如果要更改的端口号已被占用，可将此端口号更改为未用的端口号）</w:t>
      </w:r>
    </w:p>
    <w:p w:rsidR="00A76212" w:rsidRDefault="00A76212">
      <w:r w:rsidRPr="000B38F7">
        <w:rPr>
          <w:noProof/>
        </w:rPr>
        <w:pict>
          <v:shape id="图片 14" o:spid="_x0000_i1035" type="#_x0000_t75" style="width:359.25pt;height:457.5pt;visibility:visible">
            <v:imagedata r:id="rId14" o:title=""/>
          </v:shape>
        </w:pict>
      </w:r>
    </w:p>
    <w:p w:rsidR="00A76212" w:rsidRDefault="00A76212"/>
    <w:p w:rsidR="00A76212" w:rsidRDefault="00A76212"/>
    <w:p w:rsidR="00A76212" w:rsidRDefault="00A76212">
      <w:r>
        <w:rPr>
          <w:rFonts w:hint="eastAsia"/>
        </w:rPr>
        <w:t>然后单击“</w:t>
      </w:r>
      <w:r>
        <w:rPr>
          <w:rFonts w:hint="eastAsia"/>
          <w:b/>
          <w:bCs/>
        </w:rPr>
        <w:t>确定</w:t>
      </w:r>
      <w:r>
        <w:rPr>
          <w:rFonts w:hint="eastAsia"/>
        </w:rPr>
        <w:t>”按钮，在弹出的提示框选择“</w:t>
      </w:r>
      <w:r>
        <w:rPr>
          <w:b/>
          <w:bCs/>
        </w:rPr>
        <w:t>Y</w:t>
      </w:r>
      <w:r>
        <w:rPr>
          <w:rFonts w:hint="eastAsia"/>
        </w:rPr>
        <w:t>”完成串口端口号更改，如下图所示</w:t>
      </w:r>
    </w:p>
    <w:p w:rsidR="00A76212" w:rsidRDefault="00A76212"/>
    <w:p w:rsidR="00A76212" w:rsidRDefault="00A76212">
      <w:r w:rsidRPr="000B38F7">
        <w:rPr>
          <w:noProof/>
        </w:rPr>
        <w:pict>
          <v:shape id="图片 16" o:spid="_x0000_i1036" type="#_x0000_t75" style="width:396pt;height:303.75pt;visibility:visible">
            <v:imagedata r:id="rId15" o:title=""/>
          </v:shape>
        </w:pict>
      </w:r>
    </w:p>
    <w:p w:rsidR="00A76212" w:rsidRDefault="00A76212" w:rsidP="00541FD7"/>
    <w:p w:rsidR="00A76212" w:rsidRPr="004A2B1E" w:rsidRDefault="00A76212" w:rsidP="00541FD7">
      <w:pPr>
        <w:rPr>
          <w:rFonts w:ascii="黑体" w:eastAsia="黑体" w:hAnsi="黑体"/>
          <w:sz w:val="24"/>
        </w:rPr>
      </w:pPr>
      <w:r w:rsidRPr="004A2B1E">
        <w:rPr>
          <w:rFonts w:ascii="黑体" w:eastAsia="黑体" w:hAnsi="黑体"/>
          <w:sz w:val="24"/>
        </w:rPr>
        <w:t>Serial Property Page</w:t>
      </w:r>
      <w:r w:rsidRPr="004A2B1E">
        <w:rPr>
          <w:rFonts w:ascii="黑体" w:eastAsia="黑体" w:hAnsi="黑体" w:hint="eastAsia"/>
          <w:sz w:val="24"/>
        </w:rPr>
        <w:t>参数介绍</w:t>
      </w:r>
    </w:p>
    <w:p w:rsidR="00A76212" w:rsidRDefault="00A76212" w:rsidP="00541FD7"/>
    <w:p w:rsidR="00A76212" w:rsidRDefault="00A76212" w:rsidP="00541FD7">
      <w:r w:rsidRPr="000B38F7">
        <w:rPr>
          <w:noProof/>
        </w:rPr>
        <w:pict>
          <v:shape id="圖片 2" o:spid="_x0000_i1037" type="#_x0000_t75" style="width:322.5pt;height:317.25pt;visibility:visible">
            <v:imagedata r:id="rId16" o:title=""/>
          </v:shape>
        </w:pict>
      </w:r>
    </w:p>
    <w:p w:rsidR="00A76212" w:rsidRDefault="00A76212" w:rsidP="00541FD7"/>
    <w:p w:rsidR="00A76212" w:rsidRDefault="00A76212" w:rsidP="00541FD7">
      <w:r>
        <w:t>[Port Property Supports]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此项显示</w:t>
      </w:r>
      <w:r>
        <w:t>ClockRate</w:t>
      </w:r>
      <w:r>
        <w:rPr>
          <w:rFonts w:hint="eastAsia"/>
        </w:rPr>
        <w:t>及</w:t>
      </w:r>
      <w:r>
        <w:t>ClockDIV</w:t>
      </w:r>
      <w:r>
        <w:rPr>
          <w:rFonts w:hint="eastAsia"/>
        </w:rPr>
        <w:t>串口硬件设置的参数，有些串口硬件允许用户通过更改</w:t>
      </w:r>
      <w:r>
        <w:t xml:space="preserve"> ClockRate</w:t>
      </w:r>
      <w:r>
        <w:rPr>
          <w:rFonts w:hint="eastAsia"/>
        </w:rPr>
        <w:t>及</w:t>
      </w:r>
      <w:r>
        <w:t>ClockDIV</w:t>
      </w:r>
      <w:r>
        <w:rPr>
          <w:rFonts w:hint="eastAsia"/>
        </w:rPr>
        <w:t>来调节串口最大传输速率。</w:t>
      </w:r>
    </w:p>
    <w:p w:rsidR="00A76212" w:rsidRPr="00CD7EBF" w:rsidRDefault="00A76212" w:rsidP="00334D7F">
      <w:pPr>
        <w:ind w:left="31680" w:hangingChars="200" w:firstLine="31680"/>
      </w:pPr>
      <w:r>
        <w:rPr>
          <w:rFonts w:hint="eastAsia"/>
        </w:rPr>
        <w:t>其计算最大传输速率公式为：</w:t>
      </w:r>
    </w:p>
    <w:p w:rsidR="00A76212" w:rsidRDefault="00A76212" w:rsidP="00541FD7">
      <w:r>
        <w:t xml:space="preserve">    MaxBaudRate = ClockRate/ClockDIV.</w:t>
      </w:r>
    </w:p>
    <w:p w:rsidR="00A76212" w:rsidRDefault="00A76212" w:rsidP="00334D7F">
      <w:pPr>
        <w:ind w:left="31680" w:hangingChars="200" w:firstLine="31680"/>
      </w:pPr>
      <w:r>
        <w:t xml:space="preserve">  </w:t>
      </w:r>
      <w:r>
        <w:rPr>
          <w:rFonts w:hint="eastAsia"/>
        </w:rPr>
        <w:t>在下表中，在上图中，</w:t>
      </w:r>
      <w:r>
        <w:t>MaxBaudRate</w:t>
      </w:r>
      <w:r>
        <w:rPr>
          <w:rFonts w:hint="eastAsia"/>
        </w:rPr>
        <w:t>为</w:t>
      </w:r>
      <w:r>
        <w:t>14745600,Clock DIV</w:t>
      </w:r>
      <w:r>
        <w:rPr>
          <w:rFonts w:hint="eastAsia"/>
        </w:rPr>
        <w:t>为</w:t>
      </w:r>
      <w:r>
        <w:t>16</w:t>
      </w:r>
      <w:r>
        <w:rPr>
          <w:rFonts w:hint="eastAsia"/>
        </w:rPr>
        <w:t>，此时串口芯片最高支持</w:t>
      </w:r>
      <w:r>
        <w:t>921.6Kbps</w:t>
      </w:r>
      <w:r>
        <w:rPr>
          <w:rFonts w:hint="eastAsia"/>
        </w:rPr>
        <w:t>传输率。</w:t>
      </w:r>
    </w:p>
    <w:p w:rsidR="00A76212" w:rsidRPr="008B3F27" w:rsidRDefault="00A76212" w:rsidP="00541FD7"/>
    <w:p w:rsidR="00A76212" w:rsidRDefault="00A76212" w:rsidP="00541FD7">
      <w:r>
        <w:t>[UARTSpeedMode]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这个选项允许串口配置</w:t>
      </w:r>
      <w:r>
        <w:t>ClockRate</w:t>
      </w:r>
      <w:r>
        <w:rPr>
          <w:rFonts w:hint="eastAsia"/>
        </w:rPr>
        <w:t>及</w:t>
      </w:r>
      <w:r>
        <w:t xml:space="preserve">ClockDIV. </w:t>
      </w:r>
      <w:r>
        <w:rPr>
          <w:rFonts w:hint="eastAsia"/>
        </w:rPr>
        <w:t>共有</w:t>
      </w:r>
      <w:r>
        <w:t>5</w:t>
      </w:r>
      <w:r>
        <w:rPr>
          <w:rFonts w:hint="eastAsia"/>
        </w:rPr>
        <w:t>个选项：</w:t>
      </w:r>
      <w:r>
        <w:t xml:space="preserve"> Standard, HighSpeed, Extended 1, Extended 2, Extended 3. </w:t>
      </w:r>
      <w:r>
        <w:rPr>
          <w:rFonts w:hint="eastAsia"/>
        </w:rPr>
        <w:t>参见下表：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2008"/>
        <w:gridCol w:w="2002"/>
        <w:gridCol w:w="1992"/>
        <w:gridCol w:w="2040"/>
      </w:tblGrid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ClockRate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ClockDIV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MaxBaudRate</w:t>
            </w:r>
          </w:p>
        </w:tc>
      </w:tr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Standard</w:t>
            </w: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1846153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16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115384</w:t>
            </w:r>
          </w:p>
        </w:tc>
      </w:tr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HighSpeed</w:t>
            </w: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24000000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16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1500000</w:t>
            </w:r>
          </w:p>
        </w:tc>
      </w:tr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Extended 1</w:t>
            </w: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1846153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8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230769</w:t>
            </w:r>
          </w:p>
        </w:tc>
      </w:tr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Extended 2</w:t>
            </w: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24000000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13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1846153</w:t>
            </w:r>
          </w:p>
        </w:tc>
      </w:tr>
      <w:tr w:rsidR="00A76212" w:rsidRPr="001F2BF5" w:rsidTr="001F2BF5"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Extended 3</w:t>
            </w:r>
          </w:p>
        </w:tc>
        <w:tc>
          <w:tcPr>
            <w:tcW w:w="2090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50000000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</w:t>
            </w:r>
          </w:p>
        </w:tc>
        <w:tc>
          <w:tcPr>
            <w:tcW w:w="209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50000000</w:t>
            </w:r>
          </w:p>
        </w:tc>
      </w:tr>
    </w:tbl>
    <w:p w:rsidR="00A76212" w:rsidRDefault="00A76212" w:rsidP="00A76212">
      <w:pPr>
        <w:ind w:left="31680" w:hangingChars="200" w:firstLine="31680"/>
      </w:pPr>
    </w:p>
    <w:p w:rsidR="00A76212" w:rsidRDefault="00A76212" w:rsidP="00334D7F">
      <w:pPr>
        <w:ind w:left="31680" w:hangingChars="200" w:firstLine="31680"/>
      </w:pPr>
      <w:r>
        <w:t>[Rx FIFO Trigger]</w:t>
      </w:r>
      <w:r>
        <w:rPr>
          <w:rFonts w:hint="eastAsia"/>
        </w:rPr>
        <w:t>选项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用户可以设置</w:t>
      </w:r>
      <w:r>
        <w:t>Rx FIFO</w:t>
      </w:r>
      <w:r>
        <w:rPr>
          <w:rFonts w:hint="eastAsia"/>
        </w:rPr>
        <w:t>级别</w:t>
      </w:r>
      <w:r>
        <w:t>.</w:t>
      </w:r>
      <w:r>
        <w:rPr>
          <w:rFonts w:hint="eastAsia"/>
        </w:rPr>
        <w:t>一般情况下，较大的参数占用系统较少的资源，使用</w:t>
      </w:r>
      <w:r>
        <w:t>DMA</w:t>
      </w:r>
      <w:r>
        <w:rPr>
          <w:rFonts w:hint="eastAsia"/>
        </w:rPr>
        <w:t>功能与不使用</w:t>
      </w:r>
      <w:r>
        <w:t>DMA</w:t>
      </w:r>
      <w:r>
        <w:rPr>
          <w:rFonts w:hint="eastAsia"/>
        </w:rPr>
        <w:t>功能，所支持的参数不同，详见下表：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025"/>
        <w:gridCol w:w="4017"/>
      </w:tblGrid>
      <w:tr w:rsidR="00A76212" w:rsidRPr="001F2BF5" w:rsidTr="001F2BF5"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</w:p>
        </w:tc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Rx FIFO Trigger Level (hardware available)</w:t>
            </w:r>
          </w:p>
        </w:tc>
      </w:tr>
      <w:tr w:rsidR="00A76212" w:rsidRPr="001F2BF5" w:rsidTr="001F2BF5"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DMA disabled(no DMA) hardware</w:t>
            </w:r>
          </w:p>
        </w:tc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1 4 8 14</w:t>
            </w:r>
          </w:p>
        </w:tc>
      </w:tr>
      <w:tr w:rsidR="00A76212" w:rsidRPr="001F2BF5" w:rsidTr="001F2BF5"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DMA enabled hardware</w:t>
            </w:r>
          </w:p>
        </w:tc>
        <w:tc>
          <w:tcPr>
            <w:tcW w:w="418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4 8 16 32 64 128</w:t>
            </w:r>
          </w:p>
        </w:tc>
      </w:tr>
    </w:tbl>
    <w:p w:rsidR="00A76212" w:rsidRDefault="00A76212" w:rsidP="00A76212">
      <w:pPr>
        <w:ind w:left="31680" w:hangingChars="200" w:firstLine="31680"/>
      </w:pPr>
    </w:p>
    <w:p w:rsidR="00A76212" w:rsidRDefault="00A76212" w:rsidP="00334D7F">
      <w:pPr>
        <w:ind w:left="31680" w:hangingChars="200" w:firstLine="31680"/>
      </w:pPr>
      <w:r>
        <w:t>[Transmission Units]</w:t>
      </w:r>
      <w:r>
        <w:rPr>
          <w:rFonts w:hint="eastAsia"/>
        </w:rPr>
        <w:t>选项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设置单次传输数据的最大数据量（字节），一般情况下，此参数应比接收的</w:t>
      </w:r>
      <w:r>
        <w:t>Rx FIFO</w:t>
      </w:r>
      <w:r>
        <w:rPr>
          <w:rFonts w:hint="eastAsia"/>
        </w:rPr>
        <w:t>数置大</w:t>
      </w:r>
      <w:r>
        <w:t>,</w:t>
      </w:r>
      <w:r>
        <w:rPr>
          <w:rFonts w:hint="eastAsia"/>
        </w:rPr>
        <w:t>否则在接收时会出现丢失数据，没有</w:t>
      </w:r>
      <w:r>
        <w:t>DMA</w:t>
      </w:r>
      <w:r>
        <w:rPr>
          <w:rFonts w:hint="eastAsia"/>
        </w:rPr>
        <w:t>功能支持的串口，最大设置为</w:t>
      </w:r>
      <w:r>
        <w:t>14</w:t>
      </w:r>
      <w:r>
        <w:rPr>
          <w:rFonts w:hint="eastAsia"/>
        </w:rPr>
        <w:t>，如果串口支持</w:t>
      </w:r>
      <w:r>
        <w:t>DMA</w:t>
      </w:r>
      <w:r>
        <w:rPr>
          <w:rFonts w:hint="eastAsia"/>
        </w:rPr>
        <w:t>功能，可以设置较大的参数，具体参见下表：</w:t>
      </w:r>
    </w:p>
    <w:tbl>
      <w:tblPr>
        <w:tblW w:w="0" w:type="auto"/>
        <w:tblInd w:w="4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4021"/>
        <w:gridCol w:w="4021"/>
      </w:tblGrid>
      <w:tr w:rsidR="00A76212" w:rsidRPr="001F2BF5" w:rsidTr="001F2BF5"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</w:p>
        </w:tc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Tx Transmission Units (driver available)</w:t>
            </w:r>
          </w:p>
        </w:tc>
      </w:tr>
      <w:tr w:rsidR="00A76212" w:rsidRPr="001F2BF5" w:rsidTr="001F2BF5"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DMA disabled(no DMA) hardware</w:t>
            </w:r>
          </w:p>
        </w:tc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8 14</w:t>
            </w:r>
          </w:p>
        </w:tc>
      </w:tr>
      <w:tr w:rsidR="00A76212" w:rsidRPr="001F2BF5" w:rsidTr="001F2BF5"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DMA enabled hardware</w:t>
            </w:r>
          </w:p>
        </w:tc>
        <w:tc>
          <w:tcPr>
            <w:tcW w:w="4021" w:type="dxa"/>
          </w:tcPr>
          <w:p w:rsidR="00A76212" w:rsidRPr="001F2BF5" w:rsidRDefault="00A76212" w:rsidP="006B23C5">
            <w:pPr>
              <w:rPr>
                <w:sz w:val="24"/>
                <w:lang w:eastAsia="zh-TW"/>
              </w:rPr>
            </w:pPr>
            <w:r w:rsidRPr="001F2BF5">
              <w:rPr>
                <w:sz w:val="24"/>
                <w:lang w:eastAsia="zh-TW"/>
              </w:rPr>
              <w:t>32 64 128</w:t>
            </w:r>
          </w:p>
        </w:tc>
      </w:tr>
    </w:tbl>
    <w:p w:rsidR="00A76212" w:rsidRDefault="00A76212" w:rsidP="00A76212">
      <w:pPr>
        <w:ind w:left="31680" w:hangingChars="200" w:firstLine="31680"/>
      </w:pPr>
    </w:p>
    <w:p w:rsidR="00A76212" w:rsidRDefault="00A76212" w:rsidP="00334D7F">
      <w:pPr>
        <w:ind w:left="31680" w:hangingChars="200" w:firstLine="31680"/>
      </w:pPr>
      <w:r>
        <w:t>[Internal Rx Buffer]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此参数是通过串口驱动程序设置软件</w:t>
      </w:r>
      <w:r>
        <w:t xml:space="preserve">Rx Buffer. </w:t>
      </w:r>
      <w:r>
        <w:rPr>
          <w:rFonts w:hint="eastAsia"/>
        </w:rPr>
        <w:t>在设备从串口要求传输数据前，串口可以一直接收数据，保存在</w:t>
      </w:r>
      <w:r>
        <w:t>Rx Buffer</w:t>
      </w:r>
      <w:r>
        <w:rPr>
          <w:rFonts w:hint="eastAsia"/>
        </w:rPr>
        <w:t>内</w:t>
      </w:r>
      <w:r>
        <w:t xml:space="preserve">. </w:t>
      </w:r>
      <w:r>
        <w:rPr>
          <w:rFonts w:hint="eastAsia"/>
        </w:rPr>
        <w:t>一般情况下，用户不需要设置此参数，否则可能使系统变慢。</w:t>
      </w:r>
    </w:p>
    <w:p w:rsidR="00A76212" w:rsidRDefault="00A76212" w:rsidP="00334D7F">
      <w:pPr>
        <w:ind w:left="31680" w:hangingChars="200" w:firstLine="31680"/>
      </w:pPr>
      <w:r>
        <w:t xml:space="preserve"> [Port 422 485]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此选项为</w:t>
      </w:r>
      <w:r>
        <w:t xml:space="preserve"> RS422</w:t>
      </w:r>
      <w:r>
        <w:rPr>
          <w:rFonts w:hint="eastAsia"/>
        </w:rPr>
        <w:t>与</w:t>
      </w:r>
      <w:r>
        <w:t xml:space="preserve"> RS485</w:t>
      </w:r>
      <w:r>
        <w:rPr>
          <w:rFonts w:hint="eastAsia"/>
        </w:rPr>
        <w:t>串口功能选项，用户可以配置</w:t>
      </w:r>
      <w:r>
        <w:t>422</w:t>
      </w:r>
      <w:r>
        <w:rPr>
          <w:rFonts w:hint="eastAsia"/>
        </w:rPr>
        <w:t>或</w:t>
      </w:r>
      <w:r>
        <w:t>485.</w:t>
      </w:r>
      <w:r>
        <w:rPr>
          <w:rFonts w:hint="eastAsia"/>
        </w:rPr>
        <w:t>因为</w:t>
      </w:r>
      <w:r>
        <w:t>485</w:t>
      </w:r>
      <w:r>
        <w:rPr>
          <w:rFonts w:hint="eastAsia"/>
        </w:rPr>
        <w:t>没有流量控制，</w:t>
      </w:r>
      <w:r>
        <w:t xml:space="preserve"> </w:t>
      </w:r>
      <w:r w:rsidRPr="00C13DB8">
        <w:rPr>
          <w:rFonts w:hint="eastAsia"/>
        </w:rPr>
        <w:t>驱动程序允许用户设置半双工</w:t>
      </w:r>
      <w:r w:rsidRPr="00C13DB8">
        <w:t>485</w:t>
      </w:r>
      <w:r w:rsidRPr="00C13DB8">
        <w:rPr>
          <w:rFonts w:hint="eastAsia"/>
        </w:rPr>
        <w:t>控制请求的响应时间和数据吞吐量</w:t>
      </w:r>
      <w:r>
        <w:rPr>
          <w:rFonts w:hint="eastAsia"/>
        </w:rPr>
        <w:t>，</w:t>
      </w:r>
      <w:r w:rsidRPr="00C13DB8">
        <w:rPr>
          <w:rFonts w:hint="eastAsia"/>
        </w:rPr>
        <w:t>默认值为</w:t>
      </w:r>
      <w:r w:rsidRPr="00C13DB8">
        <w:t>50</w:t>
      </w:r>
      <w:r w:rsidRPr="00C13DB8">
        <w:rPr>
          <w:rFonts w:hint="eastAsia"/>
        </w:rPr>
        <w:t>毫秒</w:t>
      </w:r>
      <w:r>
        <w:rPr>
          <w:rFonts w:hint="eastAsia"/>
        </w:rPr>
        <w:t>。</w:t>
      </w:r>
    </w:p>
    <w:p w:rsidR="00A76212" w:rsidRPr="002B4A1D" w:rsidRDefault="00A76212" w:rsidP="00334D7F">
      <w:pPr>
        <w:ind w:left="31680" w:hangingChars="200" w:firstLine="31680"/>
        <w:rPr>
          <w:i/>
          <w:sz w:val="15"/>
          <w:szCs w:val="15"/>
        </w:rPr>
      </w:pPr>
      <w:r w:rsidRPr="002B4A1D">
        <w:rPr>
          <w:rFonts w:ascii="Arial" w:hAnsi="Arial" w:cs="Arial"/>
          <w:i/>
          <w:color w:val="333333"/>
          <w:sz w:val="15"/>
          <w:szCs w:val="15"/>
        </w:rPr>
        <w:t>DMA  Direct Memory Access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（存储器直接访问）。这是指一种高速的数据传输操作，允许在外部设备和存储器之间直接读写数据，既不通过</w:t>
      </w:r>
      <w:r w:rsidRPr="002B4A1D">
        <w:rPr>
          <w:rFonts w:ascii="Arial" w:hAnsi="Arial" w:cs="Arial"/>
          <w:i/>
          <w:color w:val="333333"/>
          <w:sz w:val="15"/>
          <w:szCs w:val="15"/>
        </w:rPr>
        <w:t>CPU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，也不需要</w:t>
      </w:r>
      <w:r w:rsidRPr="002B4A1D">
        <w:rPr>
          <w:rFonts w:ascii="Arial" w:hAnsi="Arial" w:cs="Arial"/>
          <w:i/>
          <w:color w:val="333333"/>
          <w:sz w:val="15"/>
          <w:szCs w:val="15"/>
        </w:rPr>
        <w:t>CPU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干预。整个数据传输操作在一个称为</w:t>
      </w:r>
      <w:r w:rsidRPr="002B4A1D">
        <w:rPr>
          <w:rFonts w:ascii="Arial" w:hAnsi="Arial" w:cs="Arial"/>
          <w:i/>
          <w:color w:val="333333"/>
          <w:sz w:val="15"/>
          <w:szCs w:val="15"/>
        </w:rPr>
        <w:t>"DMA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控制器</w:t>
      </w:r>
      <w:r w:rsidRPr="002B4A1D">
        <w:rPr>
          <w:rFonts w:ascii="Arial" w:hAnsi="Arial" w:cs="Arial"/>
          <w:i/>
          <w:color w:val="333333"/>
          <w:sz w:val="15"/>
          <w:szCs w:val="15"/>
        </w:rPr>
        <w:t>"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的控制下进行的。</w:t>
      </w:r>
      <w:r w:rsidRPr="002B4A1D">
        <w:rPr>
          <w:rFonts w:ascii="Arial" w:hAnsi="Arial" w:cs="Arial"/>
          <w:i/>
          <w:color w:val="333333"/>
          <w:sz w:val="15"/>
          <w:szCs w:val="15"/>
        </w:rPr>
        <w:t>CPU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除了在数据传输开始和结束时做一点处理外，在传输过程中</w:t>
      </w:r>
      <w:r w:rsidRPr="002B4A1D">
        <w:rPr>
          <w:rFonts w:ascii="Arial" w:hAnsi="Arial" w:cs="Arial"/>
          <w:i/>
          <w:color w:val="333333"/>
          <w:sz w:val="15"/>
          <w:szCs w:val="15"/>
        </w:rPr>
        <w:t>CPU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可以进行其他的工作。这样，在大部分时间里，</w:t>
      </w:r>
      <w:r w:rsidRPr="002B4A1D">
        <w:rPr>
          <w:rFonts w:ascii="Arial" w:hAnsi="Arial" w:cs="Arial"/>
          <w:i/>
          <w:color w:val="333333"/>
          <w:sz w:val="15"/>
          <w:szCs w:val="15"/>
        </w:rPr>
        <w:t>CPU</w:t>
      </w:r>
      <w:r w:rsidRPr="002B4A1D">
        <w:rPr>
          <w:rFonts w:ascii="Arial" w:hAnsi="Arial" w:cs="Arial" w:hint="eastAsia"/>
          <w:i/>
          <w:color w:val="333333"/>
          <w:sz w:val="15"/>
          <w:szCs w:val="15"/>
        </w:rPr>
        <w:t>和输入输出都处于并行操作。因此，使整个计算机系统的效率大大提高</w:t>
      </w:r>
    </w:p>
    <w:p w:rsidR="00A76212" w:rsidRDefault="00A76212" w:rsidP="00541FD7">
      <w:pPr>
        <w:widowControl/>
      </w:pPr>
    </w:p>
    <w:p w:rsidR="00A76212" w:rsidRDefault="00A76212" w:rsidP="00334D7F">
      <w:pPr>
        <w:ind w:left="31680" w:hangingChars="200" w:firstLine="31680"/>
      </w:pPr>
    </w:p>
    <w:p w:rsidR="00A76212" w:rsidRDefault="00A76212" w:rsidP="00334D7F">
      <w:pPr>
        <w:ind w:left="31680" w:hangingChars="200" w:firstLine="31680"/>
      </w:pPr>
      <w:r>
        <w:t>[COM Port Number]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>
        <w:rPr>
          <w:rFonts w:hint="eastAsia"/>
        </w:rPr>
        <w:t>显示串口端口号，每个串口安装完驱动后，系统自动分配一个串口号，用户可以手动设置需要的串口号。</w:t>
      </w:r>
      <w:r>
        <w:t>The following shows Information Tag of this selection.</w:t>
      </w:r>
    </w:p>
    <w:p w:rsidR="00A76212" w:rsidRDefault="00A76212" w:rsidP="00334D7F">
      <w:pPr>
        <w:ind w:left="31680" w:hangingChars="200" w:firstLine="31680"/>
      </w:pPr>
      <w:r>
        <w:t xml:space="preserve">    [COM N: this device]</w:t>
      </w:r>
      <w:r>
        <w:rPr>
          <w:rFonts w:hint="eastAsia"/>
        </w:rPr>
        <w:t>当前串口使用的串口号</w:t>
      </w:r>
      <w:r>
        <w:br/>
        <w:t xml:space="preserve">[COM N: in use] </w:t>
      </w:r>
      <w:r>
        <w:rPr>
          <w:rFonts w:hint="eastAsia"/>
        </w:rPr>
        <w:t>此串口号被分配给其他串口使用</w:t>
      </w:r>
    </w:p>
    <w:p w:rsidR="00A76212" w:rsidRPr="00D86020" w:rsidRDefault="00A76212" w:rsidP="00334D7F">
      <w:pPr>
        <w:ind w:left="31680" w:hangingChars="200" w:firstLine="31680"/>
      </w:pPr>
      <w:r>
        <w:t xml:space="preserve">    [COM N:     ] </w:t>
      </w:r>
      <w:r>
        <w:rPr>
          <w:rFonts w:hint="eastAsia"/>
        </w:rPr>
        <w:t>此串口号未被使用</w:t>
      </w:r>
    </w:p>
    <w:p w:rsidR="00A76212" w:rsidRDefault="00A76212" w:rsidP="00541FD7">
      <w:r>
        <w:t>[Others]</w:t>
      </w:r>
    </w:p>
    <w:p w:rsidR="00A76212" w:rsidRDefault="00A76212" w:rsidP="00541FD7">
      <w:r>
        <w:t xml:space="preserve">    </w:t>
      </w:r>
      <w:r>
        <w:rPr>
          <w:rFonts w:hint="eastAsia"/>
        </w:rPr>
        <w:t>此选项有两个配置，用户可以不用设置。</w:t>
      </w:r>
    </w:p>
    <w:p w:rsidR="00A76212" w:rsidRDefault="00A76212" w:rsidP="00334D7F">
      <w:pPr>
        <w:ind w:left="31680" w:hangingChars="200" w:firstLine="31680"/>
      </w:pPr>
      <w:r>
        <w:t xml:space="preserve">    </w:t>
      </w:r>
      <w:r w:rsidRPr="003A30AF">
        <w:t>EnhancedThroughput</w:t>
      </w:r>
      <w:r>
        <w:t xml:space="preserve">, </w:t>
      </w:r>
      <w:r>
        <w:rPr>
          <w:rFonts w:hint="eastAsia"/>
        </w:rPr>
        <w:t>此选项允许串口卡的每个串口吞吐量更平衡，但会占用更多系统资</w:t>
      </w:r>
      <w:r>
        <w:t xml:space="preserve"> </w:t>
      </w:r>
      <w:r>
        <w:rPr>
          <w:rFonts w:hint="eastAsia"/>
        </w:rPr>
        <w:t>源。</w:t>
      </w:r>
    </w:p>
    <w:p w:rsidR="00A76212" w:rsidRDefault="00A76212" w:rsidP="00334D7F">
      <w:pPr>
        <w:ind w:left="31680" w:hangingChars="200" w:firstLine="31680"/>
      </w:pPr>
      <w:r>
        <w:t xml:space="preserve">    AdaptiveBaudRate, </w:t>
      </w:r>
      <w:r>
        <w:rPr>
          <w:rFonts w:hint="eastAsia"/>
        </w:rPr>
        <w:t>此选项允许串口卡自动计算并匹配串口设备的传输速率</w:t>
      </w:r>
      <w:r>
        <w:t>.</w:t>
      </w:r>
    </w:p>
    <w:p w:rsidR="00A76212" w:rsidRDefault="00A76212" w:rsidP="00541FD7"/>
    <w:p w:rsidR="00A76212" w:rsidRPr="00BE225E" w:rsidRDefault="00A76212" w:rsidP="00541FD7">
      <w:bookmarkStart w:id="0" w:name="_GoBack"/>
      <w:bookmarkEnd w:id="0"/>
    </w:p>
    <w:p w:rsidR="00A76212" w:rsidRDefault="00A76212" w:rsidP="00541FD7"/>
    <w:p w:rsidR="00A76212" w:rsidRDefault="00A76212" w:rsidP="00541FD7"/>
    <w:p w:rsidR="00A76212" w:rsidRPr="00345935" w:rsidRDefault="00A76212" w:rsidP="00541FD7"/>
    <w:p w:rsidR="00A76212" w:rsidRPr="00541FD7" w:rsidRDefault="00A76212"/>
    <w:p w:rsidR="00A76212" w:rsidRDefault="00A76212"/>
    <w:p w:rsidR="00A76212" w:rsidRDefault="00A76212"/>
    <w:sectPr w:rsidR="00A76212" w:rsidSect="00003097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embedSystemFonts/>
  <w:bordersDoNotSurroundHeader/>
  <w:bordersDoNotSurroundFooter/>
  <w:defaultTabStop w:val="420"/>
  <w:drawingGridVerticalSpacing w:val="156"/>
  <w:noPunctuationKerning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compat>
    <w:spaceForUL/>
    <w:balanceSingleByteDoubleByteWidth/>
    <w:doNotLeaveBackslashAlone/>
    <w:doNotExpandShiftReturn/>
    <w:adjustLineHeightInTable/>
    <w:doNotBreakWrappedTables/>
    <w:doNotWrapTextWithPunct/>
    <w:doNotUseEastAsianBreakRules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A370A77"/>
    <w:rsid w:val="00003097"/>
    <w:rsid w:val="00011E21"/>
    <w:rsid w:val="000B38F7"/>
    <w:rsid w:val="001F2BF5"/>
    <w:rsid w:val="002B4A1D"/>
    <w:rsid w:val="002B4D8D"/>
    <w:rsid w:val="00334D7F"/>
    <w:rsid w:val="00345935"/>
    <w:rsid w:val="003A30AF"/>
    <w:rsid w:val="003A4422"/>
    <w:rsid w:val="0047731C"/>
    <w:rsid w:val="004A2B1E"/>
    <w:rsid w:val="004E7D4F"/>
    <w:rsid w:val="00541FD7"/>
    <w:rsid w:val="00563973"/>
    <w:rsid w:val="00591F5A"/>
    <w:rsid w:val="006220B4"/>
    <w:rsid w:val="006B23C5"/>
    <w:rsid w:val="007644D2"/>
    <w:rsid w:val="008B3F27"/>
    <w:rsid w:val="009B078E"/>
    <w:rsid w:val="00A20878"/>
    <w:rsid w:val="00A76212"/>
    <w:rsid w:val="00BE225E"/>
    <w:rsid w:val="00BF77AA"/>
    <w:rsid w:val="00C118D6"/>
    <w:rsid w:val="00C13DB8"/>
    <w:rsid w:val="00C90268"/>
    <w:rsid w:val="00CD7EBF"/>
    <w:rsid w:val="00CE16D3"/>
    <w:rsid w:val="00D86020"/>
    <w:rsid w:val="00EA6FC9"/>
    <w:rsid w:val="00FD0F02"/>
    <w:rsid w:val="03AC7B94"/>
    <w:rsid w:val="0A370A77"/>
    <w:rsid w:val="20BC55C4"/>
    <w:rsid w:val="27362CE4"/>
    <w:rsid w:val="4752380F"/>
    <w:rsid w:val="5A0554BD"/>
    <w:rsid w:val="679A73B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宋体" w:hAnsi="Times New Roman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HTML Top of Form" w:locked="1" w:semiHidden="0" w:uiPriority="0" w:unhideWhenUsed="0"/>
    <w:lsdException w:name="HTML Bottom of Form" w:locked="1" w:semiHidden="0" w:uiPriority="0" w:unhideWhenUsed="0"/>
    <w:lsdException w:name="Normal Table" w:locked="1" w:semiHidden="0" w:uiPriority="0" w:unhideWhenUsed="0"/>
    <w:lsdException w:name="No List" w:locked="1" w:semiHidden="0" w:uiPriority="0" w:unhideWhenUsed="0"/>
    <w:lsdException w:name="Outline List 1" w:locked="1" w:semiHidden="0" w:uiPriority="0" w:unhideWhenUsed="0"/>
    <w:lsdException w:name="Outline List 2" w:locked="1" w:semiHidden="0" w:uiPriority="0" w:unhideWhenUsed="0"/>
    <w:lsdException w:name="Outline List 3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03097"/>
    <w:pPr>
      <w:widowControl w:val="0"/>
      <w:jc w:val="both"/>
    </w:pPr>
    <w:rPr>
      <w:rFonts w:ascii="Calibri" w:hAnsi="Calibri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rsid w:val="00CE16D3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locked/>
    <w:rsid w:val="00CE16D3"/>
    <w:rPr>
      <w:rFonts w:ascii="Calibri" w:eastAsia="宋体" w:hAnsi="Calibri" w:cs="Times New Roman"/>
      <w:kern w:val="2"/>
      <w:sz w:val="18"/>
      <w:szCs w:val="18"/>
    </w:rPr>
  </w:style>
  <w:style w:type="table" w:styleId="TableGrid">
    <w:name w:val="Table Grid"/>
    <w:basedOn w:val="TableNormal"/>
    <w:uiPriority w:val="99"/>
    <w:rsid w:val="00541FD7"/>
    <w:rPr>
      <w:rFonts w:ascii="Calibri" w:hAnsi="Calibri"/>
      <w:sz w:val="24"/>
      <w:lang w:eastAsia="zh-TW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63</TotalTime>
  <Pages>10</Pages>
  <Words>420</Words>
  <Characters>2396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</dc:creator>
  <cp:keywords/>
  <dc:description/>
  <cp:lastModifiedBy>JIAJUFAN</cp:lastModifiedBy>
  <cp:revision>23</cp:revision>
  <dcterms:created xsi:type="dcterms:W3CDTF">2016-01-14T04:21:00Z</dcterms:created>
  <dcterms:modified xsi:type="dcterms:W3CDTF">2016-04-21T09:27:00Z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2052-10.1.0.5458</vt:lpwstr>
  </property>
</Properties>
</file>