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A51" w:rsidRDefault="00A36AA1" w:rsidP="00A36AA1">
      <w:pPr>
        <w:pStyle w:val="a3"/>
      </w:pPr>
      <w:r>
        <w:t>W</w:t>
      </w:r>
      <w:r>
        <w:rPr>
          <w:rFonts w:hint="eastAsia"/>
        </w:rPr>
        <w:t>ord</w:t>
      </w:r>
      <w:r>
        <w:rPr>
          <w:rFonts w:hint="eastAsia"/>
        </w:rPr>
        <w:t>超级标签帮助文档</w:t>
      </w:r>
    </w:p>
    <w:p w:rsidR="00A36AA1" w:rsidRDefault="00E311D9" w:rsidP="00E311D9">
      <w:pPr>
        <w:pStyle w:val="2"/>
      </w:pPr>
      <w:r>
        <w:rPr>
          <w:rFonts w:hint="eastAsia"/>
        </w:rPr>
        <w:t>一、概述</w:t>
      </w:r>
    </w:p>
    <w:p w:rsidR="00003C70" w:rsidRDefault="00003C70" w:rsidP="00003C70">
      <w:r>
        <w:rPr>
          <w:rFonts w:hint="eastAsia"/>
          <w:noProof/>
        </w:rPr>
        <w:drawing>
          <wp:inline distT="0" distB="0" distL="0" distR="0">
            <wp:extent cx="5274310" cy="344424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ord超级标签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15C" w:rsidRPr="0035215C" w:rsidRDefault="0035215C" w:rsidP="0035215C">
      <w:pPr>
        <w:spacing w:afterLines="50" w:after="156" w:line="320" w:lineRule="exact"/>
        <w:jc w:val="center"/>
        <w:rPr>
          <w:rFonts w:ascii="微软雅黑" w:eastAsia="微软雅黑" w:hAnsi="微软雅黑"/>
          <w:color w:val="4472C4" w:themeColor="accent5"/>
          <w:sz w:val="20"/>
        </w:rPr>
      </w:pP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【图1】</w:t>
      </w:r>
    </w:p>
    <w:p w:rsidR="00E311D9" w:rsidRDefault="00E311D9" w:rsidP="00CA2376">
      <w:pPr>
        <w:spacing w:line="360" w:lineRule="exact"/>
        <w:ind w:firstLineChars="200" w:firstLine="400"/>
        <w:rPr>
          <w:rFonts w:ascii="微软雅黑" w:eastAsia="微软雅黑" w:hAnsi="微软雅黑"/>
          <w:sz w:val="20"/>
        </w:rPr>
      </w:pPr>
      <w:r w:rsidRPr="00CA2376">
        <w:rPr>
          <w:rFonts w:ascii="微软雅黑" w:eastAsia="微软雅黑" w:hAnsi="微软雅黑"/>
          <w:sz w:val="20"/>
        </w:rPr>
        <w:t>W</w:t>
      </w:r>
      <w:r w:rsidRPr="00CA2376">
        <w:rPr>
          <w:rFonts w:ascii="微软雅黑" w:eastAsia="微软雅黑" w:hAnsi="微软雅黑" w:hint="eastAsia"/>
          <w:sz w:val="20"/>
        </w:rPr>
        <w:t>ord超级标签是一款笔记类</w:t>
      </w:r>
      <w:r w:rsidR="00E1478C" w:rsidRPr="00CA2376">
        <w:rPr>
          <w:rFonts w:ascii="微软雅黑" w:eastAsia="微软雅黑" w:hAnsi="微软雅黑" w:hint="eastAsia"/>
          <w:sz w:val="20"/>
        </w:rPr>
        <w:t>软件，具备笔记类软件的基本功能。</w:t>
      </w:r>
    </w:p>
    <w:p w:rsidR="00003C70" w:rsidRDefault="00003C70" w:rsidP="00CA2376">
      <w:pPr>
        <w:spacing w:line="360" w:lineRule="exact"/>
        <w:ind w:firstLineChars="200" w:firstLine="400"/>
        <w:rPr>
          <w:rFonts w:ascii="微软雅黑" w:eastAsia="微软雅黑" w:hAnsi="微软雅黑"/>
          <w:sz w:val="20"/>
        </w:rPr>
      </w:pPr>
      <w:r>
        <w:rPr>
          <w:rFonts w:ascii="微软雅黑" w:eastAsia="微软雅黑" w:hAnsi="微软雅黑" w:hint="eastAsia"/>
          <w:sz w:val="20"/>
        </w:rPr>
        <w:t>它的目的是为阅读与写作服务。</w:t>
      </w:r>
    </w:p>
    <w:p w:rsidR="00E311D9" w:rsidRDefault="00E311D9" w:rsidP="00CA2376">
      <w:pPr>
        <w:spacing w:line="360" w:lineRule="exact"/>
        <w:ind w:firstLineChars="200" w:firstLine="400"/>
        <w:rPr>
          <w:rFonts w:ascii="微软雅黑" w:eastAsia="微软雅黑" w:hAnsi="微软雅黑"/>
          <w:sz w:val="20"/>
        </w:rPr>
      </w:pPr>
      <w:r w:rsidRPr="00CA2376">
        <w:rPr>
          <w:rFonts w:ascii="微软雅黑" w:eastAsia="微软雅黑" w:hAnsi="微软雅黑" w:hint="eastAsia"/>
          <w:sz w:val="20"/>
        </w:rPr>
        <w:t>它只有一个编辑器：</w:t>
      </w:r>
      <w:r w:rsidRPr="00003C70">
        <w:rPr>
          <w:rFonts w:ascii="微软雅黑" w:eastAsia="微软雅黑" w:hAnsi="微软雅黑" w:hint="eastAsia"/>
          <w:b/>
          <w:sz w:val="20"/>
        </w:rPr>
        <w:t>microsoft</w:t>
      </w:r>
      <w:r w:rsidRPr="00003C70">
        <w:rPr>
          <w:rFonts w:ascii="微软雅黑" w:eastAsia="微软雅黑" w:hAnsi="微软雅黑"/>
          <w:b/>
          <w:sz w:val="20"/>
        </w:rPr>
        <w:t xml:space="preserve"> </w:t>
      </w:r>
      <w:r w:rsidRPr="00003C70">
        <w:rPr>
          <w:rFonts w:ascii="微软雅黑" w:eastAsia="微软雅黑" w:hAnsi="微软雅黑" w:hint="eastAsia"/>
          <w:b/>
          <w:sz w:val="20"/>
        </w:rPr>
        <w:t>word</w:t>
      </w:r>
      <w:r w:rsidRPr="00CA2376">
        <w:rPr>
          <w:rFonts w:ascii="微软雅黑" w:eastAsia="微软雅黑" w:hAnsi="微软雅黑" w:hint="eastAsia"/>
          <w:sz w:val="20"/>
        </w:rPr>
        <w:t>。</w:t>
      </w:r>
    </w:p>
    <w:p w:rsidR="00AE7532" w:rsidRPr="00CA2376" w:rsidRDefault="00AE7532" w:rsidP="00CA2376">
      <w:pPr>
        <w:spacing w:line="360" w:lineRule="exact"/>
        <w:ind w:firstLineChars="200" w:firstLine="400"/>
        <w:rPr>
          <w:rFonts w:ascii="微软雅黑" w:eastAsia="微软雅黑" w:hAnsi="微软雅黑"/>
          <w:sz w:val="20"/>
        </w:rPr>
      </w:pPr>
      <w:r>
        <w:rPr>
          <w:rFonts w:ascii="微软雅黑" w:eastAsia="微软雅黑" w:hAnsi="微软雅黑" w:hint="eastAsia"/>
          <w:sz w:val="20"/>
        </w:rPr>
        <w:t>它的数据库不是一个单一的数据库文件，而是由许多大小不一的word文档所组成。</w:t>
      </w:r>
      <w:r w:rsidR="00003C70">
        <w:rPr>
          <w:rFonts w:ascii="微软雅黑" w:eastAsia="微软雅黑" w:hAnsi="微软雅黑" w:hint="eastAsia"/>
          <w:sz w:val="20"/>
        </w:rPr>
        <w:t>从word2007版开始，word文档也有了导航功能，这意味着一个word文档也可以包含许多篇文章。（见上图）</w:t>
      </w:r>
    </w:p>
    <w:p w:rsidR="00E1478C" w:rsidRPr="00003C70" w:rsidRDefault="00E1478C" w:rsidP="00CA2376">
      <w:pPr>
        <w:spacing w:line="360" w:lineRule="exact"/>
        <w:ind w:firstLineChars="200" w:firstLine="400"/>
        <w:rPr>
          <w:rFonts w:ascii="微软雅黑" w:eastAsia="微软雅黑" w:hAnsi="微软雅黑" w:cs="Segoe UI"/>
          <w:b/>
          <w:bCs/>
          <w:color w:val="333333"/>
          <w:sz w:val="20"/>
        </w:rPr>
      </w:pPr>
      <w:r w:rsidRPr="00003C70">
        <w:rPr>
          <w:rFonts w:ascii="微软雅黑" w:eastAsia="微软雅黑" w:hAnsi="微软雅黑" w:cs="Segoe UI"/>
          <w:b/>
          <w:bCs/>
          <w:color w:val="333333"/>
          <w:sz w:val="20"/>
        </w:rPr>
        <w:t>支持多个标签同时打开多个word文档。</w:t>
      </w:r>
    </w:p>
    <w:p w:rsidR="00E1478C" w:rsidRPr="00003C70" w:rsidRDefault="00E1478C" w:rsidP="00CA2376">
      <w:pPr>
        <w:spacing w:line="360" w:lineRule="exact"/>
        <w:ind w:firstLineChars="200" w:firstLine="400"/>
        <w:rPr>
          <w:rFonts w:ascii="微软雅黑" w:eastAsia="微软雅黑" w:hAnsi="微软雅黑" w:cs="Segoe UI"/>
          <w:b/>
          <w:bCs/>
          <w:color w:val="333333"/>
          <w:sz w:val="20"/>
        </w:rPr>
      </w:pPr>
      <w:r w:rsidRPr="00003C70">
        <w:rPr>
          <w:rFonts w:ascii="微软雅黑" w:eastAsia="微软雅黑" w:hAnsi="微软雅黑" w:cs="Segoe UI"/>
          <w:b/>
          <w:bCs/>
          <w:color w:val="333333"/>
          <w:sz w:val="20"/>
        </w:rPr>
        <w:t>支持全文检索。</w:t>
      </w:r>
    </w:p>
    <w:p w:rsidR="00E1478C" w:rsidRPr="00003C70" w:rsidRDefault="00E1478C" w:rsidP="00CA2376">
      <w:pPr>
        <w:spacing w:line="360" w:lineRule="exact"/>
        <w:ind w:firstLineChars="200" w:firstLine="400"/>
        <w:rPr>
          <w:rFonts w:ascii="微软雅黑" w:eastAsia="微软雅黑" w:hAnsi="微软雅黑"/>
          <w:b/>
          <w:sz w:val="20"/>
        </w:rPr>
      </w:pPr>
      <w:r w:rsidRPr="00003C70">
        <w:rPr>
          <w:rFonts w:ascii="微软雅黑" w:eastAsia="微软雅黑" w:hAnsi="微软雅黑" w:cs="Segoe UI"/>
          <w:b/>
          <w:bCs/>
          <w:color w:val="333333"/>
          <w:sz w:val="20"/>
        </w:rPr>
        <w:t>纯绿色，免安装。</w:t>
      </w:r>
    </w:p>
    <w:p w:rsidR="00003C70" w:rsidRPr="00003C70" w:rsidRDefault="00003C70" w:rsidP="00CA2376">
      <w:pPr>
        <w:spacing w:line="360" w:lineRule="exact"/>
        <w:ind w:firstLineChars="200" w:firstLine="400"/>
        <w:rPr>
          <w:rFonts w:ascii="微软雅黑" w:eastAsia="微软雅黑" w:hAnsi="微软雅黑"/>
          <w:b/>
          <w:sz w:val="20"/>
        </w:rPr>
      </w:pPr>
      <w:r w:rsidRPr="00003C70">
        <w:rPr>
          <w:rFonts w:ascii="微软雅黑" w:eastAsia="微软雅黑" w:hAnsi="微软雅黑" w:hint="eastAsia"/>
          <w:b/>
          <w:sz w:val="20"/>
        </w:rPr>
        <w:t>它是免费软件。</w:t>
      </w:r>
    </w:p>
    <w:p w:rsidR="00003C70" w:rsidRDefault="00003C70" w:rsidP="00CA2376">
      <w:pPr>
        <w:spacing w:line="360" w:lineRule="exact"/>
        <w:ind w:firstLineChars="200" w:firstLine="400"/>
        <w:rPr>
          <w:rFonts w:ascii="微软雅黑" w:eastAsia="微软雅黑" w:hAnsi="微软雅黑"/>
          <w:sz w:val="20"/>
        </w:rPr>
      </w:pPr>
      <w:r w:rsidRPr="00CA2376">
        <w:rPr>
          <w:rFonts w:ascii="微软雅黑" w:eastAsia="微软雅黑" w:hAnsi="微软雅黑" w:hint="eastAsia"/>
          <w:sz w:val="20"/>
        </w:rPr>
        <w:t>它仅应用于windows系统，不具备网络同步功能。</w:t>
      </w:r>
    </w:p>
    <w:p w:rsidR="00003C70" w:rsidRDefault="00003C70" w:rsidP="00CA2376">
      <w:pPr>
        <w:spacing w:line="360" w:lineRule="exact"/>
        <w:ind w:firstLineChars="200" w:firstLine="400"/>
        <w:rPr>
          <w:rFonts w:ascii="微软雅黑" w:eastAsia="微软雅黑" w:hAnsi="微软雅黑"/>
          <w:sz w:val="20"/>
        </w:rPr>
      </w:pPr>
      <w:r>
        <w:rPr>
          <w:rFonts w:ascii="微软雅黑" w:eastAsia="微软雅黑" w:hAnsi="微软雅黑" w:hint="eastAsia"/>
          <w:sz w:val="20"/>
        </w:rPr>
        <w:t>它不是必备软件。</w:t>
      </w:r>
    </w:p>
    <w:p w:rsidR="00003C70" w:rsidRDefault="00003C70" w:rsidP="00CA2376">
      <w:pPr>
        <w:spacing w:line="360" w:lineRule="exact"/>
        <w:ind w:firstLineChars="200" w:firstLine="400"/>
        <w:rPr>
          <w:rFonts w:ascii="微软雅黑" w:eastAsia="微软雅黑" w:hAnsi="微软雅黑"/>
          <w:sz w:val="20"/>
        </w:rPr>
      </w:pPr>
      <w:r>
        <w:rPr>
          <w:rFonts w:ascii="微软雅黑" w:eastAsia="微软雅黑" w:hAnsi="微软雅黑" w:hint="eastAsia"/>
          <w:sz w:val="20"/>
        </w:rPr>
        <w:t>它可能适合喜欢用word的人。</w:t>
      </w:r>
    </w:p>
    <w:p w:rsidR="00003C70" w:rsidRDefault="00003C70" w:rsidP="00CA2376">
      <w:pPr>
        <w:spacing w:line="360" w:lineRule="exact"/>
        <w:ind w:firstLineChars="200" w:firstLine="400"/>
        <w:rPr>
          <w:rFonts w:ascii="微软雅黑" w:eastAsia="微软雅黑" w:hAnsi="微软雅黑"/>
          <w:sz w:val="20"/>
        </w:rPr>
      </w:pPr>
      <w:r>
        <w:rPr>
          <w:rFonts w:ascii="微软雅黑" w:eastAsia="微软雅黑" w:hAnsi="微软雅黑" w:hint="eastAsia"/>
          <w:sz w:val="20"/>
        </w:rPr>
        <w:t>它以后会加入一些与阅读和写作相关的功能。</w:t>
      </w:r>
    </w:p>
    <w:p w:rsidR="00005C43" w:rsidRPr="00CA2376" w:rsidRDefault="00005C43" w:rsidP="00CA2376">
      <w:pPr>
        <w:spacing w:line="360" w:lineRule="exact"/>
        <w:ind w:firstLineChars="200" w:firstLine="400"/>
        <w:rPr>
          <w:rFonts w:ascii="微软雅黑" w:eastAsia="微软雅黑" w:hAnsi="微软雅黑" w:hint="eastAsia"/>
          <w:sz w:val="20"/>
        </w:rPr>
      </w:pPr>
      <w:r>
        <w:rPr>
          <w:rFonts w:ascii="微软雅黑" w:eastAsia="微软雅黑" w:hAnsi="微软雅黑" w:hint="eastAsia"/>
          <w:sz w:val="20"/>
        </w:rPr>
        <w:t>这不是一份十分全面细致的帮助文档。以下只是择其要</w:t>
      </w:r>
      <w:r w:rsidR="005010EF">
        <w:rPr>
          <w:rFonts w:ascii="微软雅黑" w:eastAsia="微软雅黑" w:hAnsi="微软雅黑" w:hint="eastAsia"/>
          <w:sz w:val="20"/>
        </w:rPr>
        <w:t>简述主要功能。</w:t>
      </w:r>
    </w:p>
    <w:p w:rsidR="00E1478C" w:rsidRDefault="00CA2376" w:rsidP="00CA2376">
      <w:pPr>
        <w:pStyle w:val="2"/>
      </w:pPr>
      <w:r>
        <w:rPr>
          <w:rFonts w:hint="eastAsia"/>
        </w:rPr>
        <w:lastRenderedPageBreak/>
        <w:t>二、界面</w:t>
      </w:r>
    </w:p>
    <w:p w:rsidR="00CA2376" w:rsidRDefault="00CA2376">
      <w:r>
        <w:rPr>
          <w:noProof/>
        </w:rPr>
        <w:drawing>
          <wp:inline distT="0" distB="0" distL="0" distR="0">
            <wp:extent cx="5274310" cy="43865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532" w:rsidRPr="00AE7532" w:rsidRDefault="0035215C" w:rsidP="00AE7532">
      <w:pPr>
        <w:spacing w:afterLines="50" w:after="156" w:line="320" w:lineRule="exact"/>
        <w:jc w:val="center"/>
        <w:rPr>
          <w:rFonts w:ascii="微软雅黑" w:eastAsia="微软雅黑" w:hAnsi="微软雅黑"/>
        </w:rPr>
      </w:pP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【图</w:t>
      </w:r>
      <w:r>
        <w:rPr>
          <w:rFonts w:ascii="微软雅黑" w:eastAsia="微软雅黑" w:hAnsi="微软雅黑" w:hint="eastAsia"/>
          <w:color w:val="4472C4" w:themeColor="accent5"/>
          <w:sz w:val="20"/>
        </w:rPr>
        <w:t>2</w:t>
      </w: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】</w:t>
      </w:r>
    </w:p>
    <w:p w:rsidR="00CA2376" w:rsidRDefault="00CA2376" w:rsidP="00CA2376">
      <w:pPr>
        <w:pStyle w:val="a5"/>
        <w:numPr>
          <w:ilvl w:val="0"/>
          <w:numId w:val="2"/>
        </w:numPr>
        <w:spacing w:line="360" w:lineRule="exact"/>
        <w:ind w:firstLineChars="0"/>
        <w:rPr>
          <w:rFonts w:ascii="微软雅黑" w:eastAsia="微软雅黑" w:hAnsi="微软雅黑" w:cs="Segoe UI"/>
          <w:bCs/>
          <w:color w:val="333333"/>
          <w:sz w:val="20"/>
        </w:rPr>
      </w:pPr>
      <w:r w:rsidRPr="00CA2376">
        <w:rPr>
          <w:rFonts w:ascii="微软雅黑" w:eastAsia="微软雅黑" w:hAnsi="微软雅黑" w:cs="Segoe UI" w:hint="eastAsia"/>
          <w:b/>
          <w:bCs/>
          <w:color w:val="333333"/>
          <w:sz w:val="20"/>
        </w:rPr>
        <w:t>导航与筛选功能区：</w:t>
      </w:r>
      <w:r>
        <w:rPr>
          <w:rFonts w:ascii="微软雅黑" w:eastAsia="微软雅黑" w:hAnsi="微软雅黑" w:cs="Segoe UI" w:hint="eastAsia"/>
          <w:bCs/>
          <w:color w:val="333333"/>
          <w:sz w:val="20"/>
        </w:rPr>
        <w:t>该区域有标签、筛选及文件夹等三个子功能区；</w:t>
      </w:r>
    </w:p>
    <w:p w:rsidR="00CA2376" w:rsidRPr="00CA2376" w:rsidRDefault="00CA2376" w:rsidP="00CA2376">
      <w:pPr>
        <w:pStyle w:val="a5"/>
        <w:numPr>
          <w:ilvl w:val="0"/>
          <w:numId w:val="2"/>
        </w:numPr>
        <w:spacing w:line="360" w:lineRule="exact"/>
        <w:ind w:firstLineChars="0"/>
        <w:rPr>
          <w:rFonts w:ascii="微软雅黑" w:eastAsia="微软雅黑" w:hAnsi="微软雅黑" w:cs="Segoe UI"/>
          <w:bCs/>
          <w:color w:val="333333"/>
          <w:sz w:val="20"/>
        </w:rPr>
      </w:pPr>
      <w:r w:rsidRPr="00CA2376">
        <w:rPr>
          <w:rFonts w:ascii="微软雅黑" w:eastAsia="微软雅黑" w:hAnsi="微软雅黑" w:cs="Segoe UI" w:hint="eastAsia"/>
          <w:b/>
          <w:bCs/>
          <w:color w:val="333333"/>
          <w:sz w:val="20"/>
        </w:rPr>
        <w:t>快捷方式功能区：</w:t>
      </w:r>
      <w:r>
        <w:rPr>
          <w:rFonts w:ascii="微软雅黑" w:eastAsia="微软雅黑" w:hAnsi="微软雅黑" w:cs="Segoe UI" w:hint="eastAsia"/>
          <w:bCs/>
          <w:color w:val="333333"/>
          <w:sz w:val="20"/>
        </w:rPr>
        <w:t>保存最常用的标签，方便快速访问相关内容；</w:t>
      </w:r>
    </w:p>
    <w:p w:rsidR="00CA2376" w:rsidRDefault="00CA2376" w:rsidP="00CA2376">
      <w:pPr>
        <w:pStyle w:val="a5"/>
        <w:numPr>
          <w:ilvl w:val="0"/>
          <w:numId w:val="2"/>
        </w:numPr>
        <w:spacing w:line="360" w:lineRule="exact"/>
        <w:ind w:firstLineChars="0"/>
        <w:rPr>
          <w:rFonts w:ascii="微软雅黑" w:eastAsia="微软雅黑" w:hAnsi="微软雅黑" w:cs="Segoe UI"/>
          <w:bCs/>
          <w:color w:val="333333"/>
          <w:sz w:val="20"/>
        </w:rPr>
      </w:pPr>
      <w:r w:rsidRPr="00CC16D9">
        <w:rPr>
          <w:rFonts w:ascii="微软雅黑" w:eastAsia="微软雅黑" w:hAnsi="微软雅黑" w:cs="Segoe UI" w:hint="eastAsia"/>
          <w:b/>
          <w:bCs/>
          <w:color w:val="333333"/>
          <w:sz w:val="20"/>
        </w:rPr>
        <w:t>文章列表功能区：</w:t>
      </w:r>
      <w:r>
        <w:rPr>
          <w:rFonts w:ascii="微软雅黑" w:eastAsia="微软雅黑" w:hAnsi="微软雅黑" w:cs="Segoe UI" w:hint="eastAsia"/>
          <w:bCs/>
          <w:color w:val="333333"/>
          <w:sz w:val="20"/>
        </w:rPr>
        <w:t>列出所有属于选定标签的文章或者列出筛选结果</w:t>
      </w:r>
      <w:r w:rsidR="00CC16D9">
        <w:rPr>
          <w:rFonts w:ascii="微软雅黑" w:eastAsia="微软雅黑" w:hAnsi="微软雅黑" w:cs="Segoe UI" w:hint="eastAsia"/>
          <w:bCs/>
          <w:color w:val="333333"/>
          <w:sz w:val="20"/>
        </w:rPr>
        <w:t>或者列出选定文件夹内的文章；</w:t>
      </w:r>
    </w:p>
    <w:p w:rsidR="00CA2376" w:rsidRDefault="00CA2376" w:rsidP="00CA2376">
      <w:pPr>
        <w:pStyle w:val="a5"/>
        <w:numPr>
          <w:ilvl w:val="0"/>
          <w:numId w:val="2"/>
        </w:numPr>
        <w:spacing w:line="360" w:lineRule="exact"/>
        <w:ind w:firstLineChars="0"/>
        <w:rPr>
          <w:rFonts w:ascii="微软雅黑" w:eastAsia="微软雅黑" w:hAnsi="微软雅黑" w:cs="Segoe UI"/>
          <w:bCs/>
          <w:color w:val="333333"/>
          <w:sz w:val="20"/>
        </w:rPr>
      </w:pPr>
      <w:r w:rsidRPr="00CC16D9">
        <w:rPr>
          <w:rFonts w:ascii="微软雅黑" w:eastAsia="微软雅黑" w:hAnsi="微软雅黑" w:cs="Segoe UI" w:hint="eastAsia"/>
          <w:b/>
          <w:bCs/>
          <w:color w:val="333333"/>
          <w:sz w:val="20"/>
        </w:rPr>
        <w:t>搜索选项设置区</w:t>
      </w:r>
      <w:r w:rsidR="00CC16D9" w:rsidRPr="00CC16D9">
        <w:rPr>
          <w:rFonts w:ascii="微软雅黑" w:eastAsia="微软雅黑" w:hAnsi="微软雅黑" w:cs="Segoe UI" w:hint="eastAsia"/>
          <w:b/>
          <w:bCs/>
          <w:color w:val="333333"/>
          <w:sz w:val="20"/>
        </w:rPr>
        <w:t>：</w:t>
      </w:r>
      <w:r w:rsidR="00CC16D9">
        <w:rPr>
          <w:rFonts w:ascii="微软雅黑" w:eastAsia="微软雅黑" w:hAnsi="微软雅黑" w:cs="Segoe UI" w:hint="eastAsia"/>
          <w:bCs/>
          <w:color w:val="333333"/>
          <w:sz w:val="20"/>
        </w:rPr>
        <w:t>通过设置，控制搜索的范围与搜索的方式等；</w:t>
      </w:r>
    </w:p>
    <w:p w:rsidR="00CC16D9" w:rsidRDefault="00CC16D9" w:rsidP="00CA2376">
      <w:pPr>
        <w:pStyle w:val="a5"/>
        <w:numPr>
          <w:ilvl w:val="0"/>
          <w:numId w:val="2"/>
        </w:numPr>
        <w:spacing w:line="360" w:lineRule="exact"/>
        <w:ind w:firstLineChars="0"/>
        <w:rPr>
          <w:rFonts w:ascii="微软雅黑" w:eastAsia="微软雅黑" w:hAnsi="微软雅黑" w:cs="Segoe UI"/>
          <w:bCs/>
          <w:color w:val="333333"/>
          <w:sz w:val="20"/>
        </w:rPr>
      </w:pPr>
      <w:r w:rsidRPr="00CC16D9">
        <w:rPr>
          <w:rFonts w:ascii="微软雅黑" w:eastAsia="微软雅黑" w:hAnsi="微软雅黑" w:cs="Segoe UI" w:hint="eastAsia"/>
          <w:b/>
          <w:bCs/>
          <w:color w:val="333333"/>
          <w:sz w:val="20"/>
        </w:rPr>
        <w:t>排序功能区：</w:t>
      </w:r>
      <w:r>
        <w:rPr>
          <w:rFonts w:ascii="微软雅黑" w:eastAsia="微软雅黑" w:hAnsi="微软雅黑" w:cs="Segoe UI" w:hint="eastAsia"/>
          <w:bCs/>
          <w:color w:val="333333"/>
          <w:sz w:val="20"/>
        </w:rPr>
        <w:t>对文章列表进行各种排序；</w:t>
      </w:r>
    </w:p>
    <w:p w:rsidR="00CC16D9" w:rsidRDefault="00CC16D9" w:rsidP="00CA2376">
      <w:pPr>
        <w:pStyle w:val="a5"/>
        <w:numPr>
          <w:ilvl w:val="0"/>
          <w:numId w:val="2"/>
        </w:numPr>
        <w:spacing w:line="360" w:lineRule="exact"/>
        <w:ind w:firstLineChars="0"/>
        <w:rPr>
          <w:rFonts w:ascii="微软雅黑" w:eastAsia="微软雅黑" w:hAnsi="微软雅黑" w:cs="Segoe UI"/>
          <w:bCs/>
          <w:color w:val="333333"/>
          <w:sz w:val="20"/>
        </w:rPr>
      </w:pPr>
      <w:r>
        <w:rPr>
          <w:rFonts w:ascii="微软雅黑" w:eastAsia="微软雅黑" w:hAnsi="微软雅黑" w:cs="Segoe UI" w:hint="eastAsia"/>
          <w:b/>
          <w:bCs/>
          <w:color w:val="333333"/>
          <w:sz w:val="20"/>
        </w:rPr>
        <w:t>搜索框：</w:t>
      </w:r>
      <w:r w:rsidRPr="00CC16D9">
        <w:rPr>
          <w:rFonts w:ascii="微软雅黑" w:eastAsia="微软雅黑" w:hAnsi="微软雅黑" w:cs="Segoe UI" w:hint="eastAsia"/>
          <w:bCs/>
          <w:color w:val="333333"/>
          <w:sz w:val="20"/>
        </w:rPr>
        <w:t>在此处输入搜索关键词。</w:t>
      </w:r>
    </w:p>
    <w:p w:rsidR="00034BB7" w:rsidRDefault="00034BB7" w:rsidP="00034BB7">
      <w:pPr>
        <w:spacing w:line="360" w:lineRule="exact"/>
        <w:ind w:left="400"/>
        <w:rPr>
          <w:rFonts w:ascii="微软雅黑" w:eastAsia="微软雅黑" w:hAnsi="微软雅黑" w:cs="Segoe UI"/>
          <w:bCs/>
          <w:color w:val="333333"/>
          <w:sz w:val="20"/>
        </w:rPr>
      </w:pPr>
    </w:p>
    <w:p w:rsidR="00034BB7" w:rsidRDefault="00034BB7" w:rsidP="00034BB7">
      <w:r w:rsidRPr="00034BB7">
        <w:rPr>
          <w:rFonts w:hint="eastAsia"/>
        </w:rPr>
        <w:drawing>
          <wp:inline distT="0" distB="0" distL="0" distR="0">
            <wp:extent cx="5274310" cy="89154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工具栏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BB7" w:rsidRP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 w:rsidRPr="00034BB7">
        <w:rPr>
          <w:rFonts w:ascii="微软雅黑" w:eastAsia="微软雅黑" w:hAnsi="微软雅黑" w:hint="eastAsia"/>
        </w:rPr>
        <w:t>①</w:t>
      </w:r>
      <w:r>
        <w:rPr>
          <w:rFonts w:ascii="微软雅黑" w:eastAsia="微软雅黑" w:hAnsi="微软雅黑" w:hint="eastAsia"/>
        </w:rPr>
        <w:t>：</w:t>
      </w:r>
      <w:r w:rsidRPr="00034BB7">
        <w:rPr>
          <w:rFonts w:ascii="微软雅黑" w:eastAsia="微软雅黑" w:hAnsi="微软雅黑" w:hint="eastAsia"/>
        </w:rPr>
        <w:t>主菜单按钮</w:t>
      </w:r>
    </w:p>
    <w:p w:rsidR="00034BB7" w:rsidRP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 w:rsidRPr="00034BB7">
        <w:rPr>
          <w:rFonts w:ascii="微软雅黑" w:eastAsia="微软雅黑" w:hAnsi="微软雅黑" w:hint="eastAsia"/>
        </w:rPr>
        <w:t>②</w:t>
      </w:r>
      <w:r>
        <w:rPr>
          <w:rFonts w:ascii="微软雅黑" w:eastAsia="微软雅黑" w:hAnsi="微软雅黑" w:hint="eastAsia"/>
        </w:rPr>
        <w:t>：</w:t>
      </w:r>
      <w:r w:rsidRPr="00034BB7">
        <w:rPr>
          <w:rFonts w:ascii="微软雅黑" w:eastAsia="微软雅黑" w:hAnsi="微软雅黑" w:hint="eastAsia"/>
        </w:rPr>
        <w:t>标签菜单按钮</w:t>
      </w:r>
    </w:p>
    <w:p w:rsid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③：导入word文档按钮</w:t>
      </w:r>
    </w:p>
    <w:p w:rsid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④：新建一个word文档</w:t>
      </w:r>
    </w:p>
    <w:p w:rsid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⑤：保存正在编辑的word文档</w:t>
      </w:r>
    </w:p>
    <w:p w:rsid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⑥：保存所已打开的word文档</w:t>
      </w:r>
    </w:p>
    <w:p w:rsid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⑦：显示/隐藏标签、密码及文档评分设置栏</w:t>
      </w:r>
    </w:p>
    <w:p w:rsid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⑧：显示当前word文档的属性</w:t>
      </w:r>
    </w:p>
    <w:p w:rsidR="00034BB7" w:rsidRDefault="00034BB7" w:rsidP="00034BB7">
      <w:pPr>
        <w:spacing w:line="320" w:lineRule="exact"/>
        <w:ind w:firstLineChars="200"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⑨：将当前嵌入的word文档释放出来或者将已释放的word文档重新嵌入到程序中</w:t>
      </w:r>
      <w:r w:rsidR="00180DDD">
        <w:rPr>
          <w:rFonts w:ascii="微软雅黑" w:eastAsia="微软雅黑" w:hAnsi="微软雅黑" w:hint="eastAsia"/>
        </w:rPr>
        <w:t>。注意：释放文档后，尽量不要在word超级标签程序外关闭它，应将其重新嵌入后再关闭。</w:t>
      </w:r>
    </w:p>
    <w:p w:rsidR="00180DDD" w:rsidRDefault="00180DDD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⑩：word宏相关菜单。目前只开放了一个我自己常用的排版格式。</w:t>
      </w:r>
    </w:p>
    <w:p w:rsidR="00180DDD" w:rsidRDefault="00180DDD" w:rsidP="00034BB7">
      <w:pPr>
        <w:spacing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11：excel文件处理。尚未开放。目前只是可以打开并嵌入excel文档，同时用它做为自己的简易电子书管理工具。</w:t>
      </w:r>
    </w:p>
    <w:p w:rsidR="00180DDD" w:rsidRPr="00180DDD" w:rsidRDefault="00180DDD" w:rsidP="00034BB7">
      <w:pPr>
        <w:spacing w:line="320" w:lineRule="exact"/>
        <w:ind w:firstLineChars="200"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12：系统设置。</w:t>
      </w:r>
    </w:p>
    <w:p w:rsidR="00034BB7" w:rsidRPr="00034BB7" w:rsidRDefault="00034BB7" w:rsidP="00034BB7">
      <w:pPr>
        <w:spacing w:afterLines="50" w:after="156" w:line="320" w:lineRule="exact"/>
        <w:ind w:firstLineChars="200" w:firstLine="420"/>
        <w:rPr>
          <w:rFonts w:ascii="微软雅黑" w:eastAsia="微软雅黑" w:hAnsi="微软雅黑" w:hint="eastAsia"/>
        </w:rPr>
      </w:pPr>
    </w:p>
    <w:p w:rsidR="00DD43DD" w:rsidRDefault="0035215C" w:rsidP="0035215C">
      <w:pPr>
        <w:pStyle w:val="2"/>
      </w:pPr>
      <w:r>
        <w:rPr>
          <w:rFonts w:hint="eastAsia"/>
        </w:rPr>
        <w:t>三、导入</w:t>
      </w:r>
      <w:r>
        <w:rPr>
          <w:rFonts w:hint="eastAsia"/>
        </w:rPr>
        <w:t>word</w:t>
      </w:r>
      <w:r>
        <w:rPr>
          <w:rFonts w:hint="eastAsia"/>
        </w:rPr>
        <w:t>文档</w:t>
      </w:r>
    </w:p>
    <w:p w:rsidR="0035215C" w:rsidRDefault="0035215C" w:rsidP="0035215C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274310" cy="410083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导入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15C" w:rsidRPr="00AE7532" w:rsidRDefault="0035215C" w:rsidP="0035215C">
      <w:pPr>
        <w:spacing w:afterLines="50" w:after="156" w:line="320" w:lineRule="exact"/>
        <w:jc w:val="center"/>
        <w:rPr>
          <w:rFonts w:ascii="微软雅黑" w:eastAsia="微软雅黑" w:hAnsi="微软雅黑"/>
        </w:rPr>
      </w:pP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【图</w:t>
      </w:r>
      <w:r>
        <w:rPr>
          <w:rFonts w:ascii="微软雅黑" w:eastAsia="微软雅黑" w:hAnsi="微软雅黑" w:hint="eastAsia"/>
          <w:color w:val="4472C4" w:themeColor="accent5"/>
          <w:sz w:val="20"/>
        </w:rPr>
        <w:t>3</w:t>
      </w: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】</w:t>
      </w:r>
    </w:p>
    <w:p w:rsidR="0035215C" w:rsidRDefault="0035215C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使用本软件前，你可能已经有一些word文档了，要把它们加入到word超级标签的数据库里，就需要导入它们。</w:t>
      </w:r>
    </w:p>
    <w:p w:rsidR="0035215C" w:rsidRDefault="0035215C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有两种导入方式，一是按文件导入，二是按文件夹导入。</w:t>
      </w:r>
    </w:p>
    <w:p w:rsidR="006022AE" w:rsidRPr="006022AE" w:rsidRDefault="006022AE" w:rsidP="006022AE">
      <w:pPr>
        <w:pStyle w:val="3"/>
      </w:pPr>
      <w:r w:rsidRPr="006022AE">
        <w:rPr>
          <w:rFonts w:hint="eastAsia"/>
        </w:rPr>
        <w:lastRenderedPageBreak/>
        <w:t>1.</w:t>
      </w:r>
      <w:r>
        <w:rPr>
          <w:rFonts w:hint="eastAsia"/>
        </w:rPr>
        <w:t xml:space="preserve"> </w:t>
      </w:r>
      <w:r>
        <w:rPr>
          <w:rFonts w:hint="eastAsia"/>
        </w:rPr>
        <w:t>导入时设置密码</w:t>
      </w:r>
    </w:p>
    <w:p w:rsidR="0035215C" w:rsidRDefault="0035215C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如果你想给要导入的word文档添加打开密码，</w:t>
      </w:r>
      <w:r w:rsidR="006022AE">
        <w:rPr>
          <w:rFonts w:ascii="微软雅黑" w:eastAsia="微软雅黑" w:hAnsi="微软雅黑" w:hint="eastAsia"/>
        </w:rPr>
        <w:t>就在上图右边的word文档面貌输入框内输入密码。导入后，在word超级标签中打开有密码的文档，不再需要手工输入密码。</w:t>
      </w:r>
    </w:p>
    <w:p w:rsidR="006022AE" w:rsidRDefault="006022AE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如果你只想给部分要导入的文档设置密码，需要在设置“密码范围”。</w:t>
      </w:r>
    </w:p>
    <w:p w:rsidR="006022AE" w:rsidRDefault="006022AE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注意：按住ctrl键，再用鼠标点击列出的文档，就可以选出要设置密码的文档。</w:t>
      </w:r>
    </w:p>
    <w:p w:rsidR="006022AE" w:rsidRDefault="006022AE" w:rsidP="006022AE">
      <w:pPr>
        <w:pStyle w:val="3"/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导入时</w:t>
      </w:r>
      <w:r w:rsidR="00784E5F">
        <w:rPr>
          <w:rFonts w:hint="eastAsia"/>
        </w:rPr>
        <w:t>添加</w:t>
      </w:r>
      <w:r>
        <w:rPr>
          <w:rFonts w:hint="eastAsia"/>
        </w:rPr>
        <w:t>标签</w:t>
      </w:r>
    </w:p>
    <w:p w:rsidR="006022AE" w:rsidRDefault="006022AE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如果导入时是按分类导入的，就可以为它们添加一个或多个标签。</w:t>
      </w:r>
    </w:p>
    <w:p w:rsidR="006022AE" w:rsidRDefault="006022AE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当然，也可以为选中项而不是所有项添加一个或多个标签。</w:t>
      </w:r>
    </w:p>
    <w:p w:rsidR="006022AE" w:rsidRDefault="006022AE" w:rsidP="006022AE">
      <w:pPr>
        <w:pStyle w:val="3"/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导入时索引文档</w:t>
      </w:r>
    </w:p>
    <w:p w:rsidR="006022AE" w:rsidRDefault="006022AE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建议勾选，与不勾选相比，</w:t>
      </w:r>
      <w:r w:rsidR="00784E5F">
        <w:rPr>
          <w:rFonts w:ascii="微软雅黑" w:eastAsia="微软雅黑" w:hAnsi="微软雅黑" w:hint="eastAsia"/>
        </w:rPr>
        <w:t>导入速度会慢一些。</w:t>
      </w:r>
    </w:p>
    <w:p w:rsidR="00784E5F" w:rsidRDefault="00784E5F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</w:p>
    <w:p w:rsidR="00784E5F" w:rsidRPr="0035215C" w:rsidRDefault="00784E5F" w:rsidP="0035215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设置文档密码、添加标签以及索引文档等，都不是导入时必须的，完全可以忽略它们。</w:t>
      </w:r>
    </w:p>
    <w:p w:rsidR="00CC16D9" w:rsidRDefault="00DD43DD" w:rsidP="00CC16D9">
      <w:pPr>
        <w:pStyle w:val="2"/>
      </w:pPr>
      <w:r>
        <w:rPr>
          <w:rFonts w:hint="eastAsia"/>
        </w:rPr>
        <w:lastRenderedPageBreak/>
        <w:t>四</w:t>
      </w:r>
      <w:r w:rsidR="00CC16D9">
        <w:rPr>
          <w:rFonts w:hint="eastAsia"/>
        </w:rPr>
        <w:t>、标签</w:t>
      </w:r>
    </w:p>
    <w:p w:rsidR="0035215C" w:rsidRPr="0035215C" w:rsidRDefault="00AE7532" w:rsidP="0035215C">
      <w:pPr>
        <w:jc w:val="center"/>
      </w:pPr>
      <w:r w:rsidRPr="00AE7532">
        <w:rPr>
          <w:noProof/>
        </w:rPr>
        <w:drawing>
          <wp:inline distT="0" distB="0" distL="0" distR="0">
            <wp:extent cx="1733792" cy="5896798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级标签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589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6D9" w:rsidRPr="0035215C" w:rsidRDefault="0035215C" w:rsidP="00DD43DD">
      <w:pPr>
        <w:jc w:val="center"/>
      </w:pP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【图</w:t>
      </w:r>
      <w:r>
        <w:rPr>
          <w:rFonts w:ascii="微软雅黑" w:eastAsia="微软雅黑" w:hAnsi="微软雅黑" w:hint="eastAsia"/>
          <w:color w:val="4472C4" w:themeColor="accent5"/>
          <w:sz w:val="20"/>
        </w:rPr>
        <w:t>4</w:t>
      </w: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】</w:t>
      </w:r>
    </w:p>
    <w:p w:rsidR="00AE7532" w:rsidRDefault="00AE7532" w:rsidP="00AE7532">
      <w:pPr>
        <w:pStyle w:val="3"/>
      </w:pPr>
      <w:r>
        <w:rPr>
          <w:rFonts w:hint="eastAsia"/>
        </w:rPr>
        <w:t xml:space="preserve">1. </w:t>
      </w:r>
      <w:r>
        <w:rPr>
          <w:rFonts w:hint="eastAsia"/>
        </w:rPr>
        <w:t>标签的功能</w:t>
      </w:r>
    </w:p>
    <w:p w:rsidR="00AE7532" w:rsidRDefault="00DD43DD" w:rsidP="00DD43DD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 w:rsidRPr="00DD43DD">
        <w:rPr>
          <w:rFonts w:ascii="微软雅黑" w:eastAsia="微软雅黑" w:hAnsi="微软雅黑" w:hint="eastAsia"/>
        </w:rPr>
        <w:t>为文档贴标签是为了方便检索。与全文搜索特定的关键字不一样的是，标签主要是方便快速地找到某一类或某几类文档。</w:t>
      </w:r>
    </w:p>
    <w:p w:rsidR="00DD43DD" w:rsidRDefault="00DD43DD" w:rsidP="00DD43DD">
      <w:pPr>
        <w:pStyle w:val="3"/>
      </w:pPr>
      <w:r>
        <w:rPr>
          <w:rFonts w:hint="eastAsia"/>
        </w:rPr>
        <w:lastRenderedPageBreak/>
        <w:t>2.</w:t>
      </w:r>
      <w:r>
        <w:t xml:space="preserve"> </w:t>
      </w:r>
      <w:r>
        <w:rPr>
          <w:rFonts w:hint="eastAsia"/>
        </w:rPr>
        <w:t>如何</w:t>
      </w:r>
      <w:r w:rsidR="00A844A7">
        <w:rPr>
          <w:rFonts w:hint="eastAsia"/>
        </w:rPr>
        <w:t>添加</w:t>
      </w:r>
      <w:r>
        <w:rPr>
          <w:rFonts w:hint="eastAsia"/>
        </w:rPr>
        <w:t>标签</w:t>
      </w:r>
    </w:p>
    <w:p w:rsidR="00784E5F" w:rsidRDefault="00784E5F" w:rsidP="00784E5F">
      <w:pPr>
        <w:jc w:val="center"/>
      </w:pPr>
      <w:r w:rsidRPr="00784E5F">
        <w:rPr>
          <w:noProof/>
        </w:rPr>
        <w:drawing>
          <wp:inline distT="0" distB="0" distL="0" distR="0">
            <wp:extent cx="5274310" cy="49466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标签密码评分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E5F" w:rsidRPr="00784E5F" w:rsidRDefault="00784E5F" w:rsidP="00784E5F">
      <w:pPr>
        <w:jc w:val="center"/>
      </w:pP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【图</w:t>
      </w:r>
      <w:r>
        <w:rPr>
          <w:rFonts w:ascii="微软雅黑" w:eastAsia="微软雅黑" w:hAnsi="微软雅黑" w:hint="eastAsia"/>
          <w:color w:val="4472C4" w:themeColor="accent5"/>
          <w:sz w:val="20"/>
        </w:rPr>
        <w:t>5</w:t>
      </w: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】</w:t>
      </w:r>
    </w:p>
    <w:p w:rsidR="00DD43DD" w:rsidRDefault="00DD43DD" w:rsidP="00DD43DD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首先，打开或新建一个word</w:t>
      </w:r>
      <w:r w:rsidR="00784E5F">
        <w:rPr>
          <w:rFonts w:ascii="微软雅黑" w:eastAsia="微软雅黑" w:hAnsi="微软雅黑" w:hint="eastAsia"/>
        </w:rPr>
        <w:t>文档。</w:t>
      </w:r>
    </w:p>
    <w:p w:rsidR="00784E5F" w:rsidRDefault="00A844A7" w:rsidP="00DD43DD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如果未显示上图里标签一栏，可以点击上图自左至右第4个按钮。</w:t>
      </w:r>
    </w:p>
    <w:p w:rsidR="00A844A7" w:rsidRDefault="00A844A7" w:rsidP="00DD43DD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在标签输入框里输入一个或多个标签，然后点击标签二字右边的保存按钮，即可添加并保存标签。</w:t>
      </w:r>
    </w:p>
    <w:p w:rsidR="00A844A7" w:rsidRDefault="00A844A7" w:rsidP="00DD43DD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 w:rsidRPr="00A844A7">
        <w:rPr>
          <w:rFonts w:ascii="微软雅黑" w:eastAsia="微软雅黑" w:hAnsi="微软雅黑" w:hint="eastAsia"/>
          <w:b/>
        </w:rPr>
        <w:t>注意：</w:t>
      </w:r>
      <w:r>
        <w:rPr>
          <w:rFonts w:ascii="微软雅黑" w:eastAsia="微软雅黑" w:hAnsi="微软雅黑" w:hint="eastAsia"/>
        </w:rPr>
        <w:t>必须点击保存按钮才能保存添加的标签。</w:t>
      </w:r>
    </w:p>
    <w:p w:rsidR="00A844A7" w:rsidRDefault="00A844A7" w:rsidP="00A844A7">
      <w:pPr>
        <w:pStyle w:val="3"/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如何删除标签</w:t>
      </w:r>
    </w:p>
    <w:p w:rsidR="00A844A7" w:rsidRDefault="00A844A7" w:rsidP="00A844A7">
      <w:pPr>
        <w:jc w:val="center"/>
      </w:pPr>
      <w:r w:rsidRPr="00A844A7">
        <w:rPr>
          <w:rFonts w:hint="eastAsia"/>
          <w:noProof/>
        </w:rPr>
        <w:drawing>
          <wp:inline distT="0" distB="0" distL="0" distR="0">
            <wp:extent cx="4134427" cy="2829320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导航菜单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4427" cy="28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4A7" w:rsidRDefault="00A844A7" w:rsidP="00A844A7">
      <w:pPr>
        <w:jc w:val="center"/>
      </w:pP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【图</w:t>
      </w:r>
      <w:r>
        <w:rPr>
          <w:rFonts w:ascii="微软雅黑" w:eastAsia="微软雅黑" w:hAnsi="微软雅黑" w:hint="eastAsia"/>
          <w:color w:val="4472C4" w:themeColor="accent5"/>
          <w:sz w:val="20"/>
        </w:rPr>
        <w:t>6</w:t>
      </w: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】</w:t>
      </w:r>
    </w:p>
    <w:p w:rsidR="00A844A7" w:rsidRDefault="00A450C4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选中要删除的标签，然后按上图，在弹出菜单里点击最后一项命令即可。</w:t>
      </w:r>
    </w:p>
    <w:p w:rsidR="00A450C4" w:rsidRDefault="00A450C4" w:rsidP="00A450C4">
      <w:pPr>
        <w:pStyle w:val="3"/>
      </w:pPr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标签的特性</w:t>
      </w:r>
    </w:p>
    <w:p w:rsidR="00A450C4" w:rsidRDefault="001C5A81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标签可以是多层级的。</w:t>
      </w:r>
      <w:r w:rsidR="00F018E9">
        <w:rPr>
          <w:rFonts w:ascii="微软雅黑" w:eastAsia="微软雅黑" w:hAnsi="微软雅黑" w:hint="eastAsia"/>
        </w:rPr>
        <w:t>（参见图4）</w:t>
      </w:r>
    </w:p>
    <w:p w:rsidR="001C5A81" w:rsidRDefault="001C5A81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标签是可以任意拖拽、任意组织层级结构的。</w:t>
      </w:r>
      <w:r w:rsidR="00F018E9">
        <w:rPr>
          <w:rFonts w:ascii="微软雅黑" w:eastAsia="微软雅黑" w:hAnsi="微软雅黑" w:hint="eastAsia"/>
        </w:rPr>
        <w:t>（参见图4）</w:t>
      </w:r>
    </w:p>
    <w:p w:rsidR="00F018E9" w:rsidRDefault="00F018E9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标签是可以排序的——针对顶层标签按拼音排序。</w:t>
      </w:r>
    </w:p>
    <w:p w:rsidR="001C5A81" w:rsidRDefault="001C5A81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标签是虚拟的，与磁盘上的文档存储无关。</w:t>
      </w:r>
    </w:p>
    <w:p w:rsidR="001C5A81" w:rsidRDefault="001C5A81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一个word文档可以有多个标签，一个标签可以对应多个word文档。</w:t>
      </w:r>
      <w:r w:rsidR="00F018E9">
        <w:rPr>
          <w:rFonts w:ascii="微软雅黑" w:eastAsia="微软雅黑" w:hAnsi="微软雅黑" w:hint="eastAsia"/>
        </w:rPr>
        <w:t>比如一篇题为《我奋斗了18年才和你坐在一起喝咖啡》的网文，可以贴上青春、奋斗、感悟、人生、阶层、网文等标签，这其中的任意一个标签都可以帮你找到这篇文章。而通过其中任意一个标签比如人生，你可以找到所有贴有人生标签的文章。</w:t>
      </w:r>
    </w:p>
    <w:p w:rsidR="001C5A81" w:rsidRDefault="001C5A81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不是每一个标签都必须纳入标签栏，有些非常细小的分类标签可以删除，以维护标签导航栏的整洁；它们被保存在数据库的索引里，在搜索时仍然可用。</w:t>
      </w:r>
    </w:p>
    <w:p w:rsidR="00713ACC" w:rsidRDefault="00AA271C" w:rsidP="00AA271C">
      <w:pPr>
        <w:pStyle w:val="2"/>
      </w:pPr>
      <w:r>
        <w:rPr>
          <w:rFonts w:hint="eastAsia"/>
        </w:rPr>
        <w:t>五、筛选</w:t>
      </w:r>
    </w:p>
    <w:p w:rsidR="00AA271C" w:rsidRDefault="00AA271C" w:rsidP="00AA271C">
      <w:pPr>
        <w:jc w:val="center"/>
      </w:pPr>
      <w:r w:rsidRPr="00AA271C">
        <w:drawing>
          <wp:inline distT="0" distB="0" distL="0" distR="0">
            <wp:extent cx="1704975" cy="51720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筛选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214" cy="51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71C" w:rsidRPr="00AA271C" w:rsidRDefault="00AA271C" w:rsidP="00AA271C">
      <w:pPr>
        <w:jc w:val="center"/>
        <w:rPr>
          <w:rFonts w:hint="eastAsia"/>
        </w:rPr>
      </w:pP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【图</w:t>
      </w:r>
      <w:r>
        <w:rPr>
          <w:rFonts w:ascii="微软雅黑" w:eastAsia="微软雅黑" w:hAnsi="微软雅黑" w:hint="eastAsia"/>
          <w:color w:val="4472C4" w:themeColor="accent5"/>
          <w:sz w:val="20"/>
        </w:rPr>
        <w:t>7</w:t>
      </w: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】</w:t>
      </w:r>
    </w:p>
    <w:p w:rsidR="00AA271C" w:rsidRDefault="00AA271C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筛选就是在整个数据库里快速找出符合筛选条件的所有文档，该功能不是基于标签或者关键字搜索，它主要基于文档的特征属性和文档的日期。</w:t>
      </w:r>
    </w:p>
    <w:p w:rsidR="00AA271C" w:rsidRDefault="00AA271C" w:rsidP="00AA271C">
      <w:pPr>
        <w:pStyle w:val="2"/>
      </w:pPr>
      <w:r>
        <w:rPr>
          <w:rFonts w:hint="eastAsia"/>
        </w:rPr>
        <w:lastRenderedPageBreak/>
        <w:t>六、文件夹</w:t>
      </w:r>
    </w:p>
    <w:p w:rsidR="00AA271C" w:rsidRDefault="00AA271C" w:rsidP="00AA271C">
      <w:pPr>
        <w:jc w:val="center"/>
      </w:pPr>
      <w:r w:rsidRPr="00AA271C">
        <w:drawing>
          <wp:inline distT="0" distB="0" distL="0" distR="0">
            <wp:extent cx="1724266" cy="1267002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文件夹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71C" w:rsidRPr="00AA271C" w:rsidRDefault="00AA271C" w:rsidP="00AA271C">
      <w:pPr>
        <w:jc w:val="center"/>
        <w:rPr>
          <w:rFonts w:hint="eastAsia"/>
        </w:rPr>
      </w:pP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【图</w:t>
      </w:r>
      <w:r>
        <w:rPr>
          <w:rFonts w:ascii="微软雅黑" w:eastAsia="微软雅黑" w:hAnsi="微软雅黑" w:hint="eastAsia"/>
          <w:color w:val="4472C4" w:themeColor="accent5"/>
          <w:sz w:val="20"/>
        </w:rPr>
        <w:t>8</w:t>
      </w:r>
      <w:r w:rsidRPr="0035215C">
        <w:rPr>
          <w:rFonts w:ascii="微软雅黑" w:eastAsia="微软雅黑" w:hAnsi="微软雅黑" w:hint="eastAsia"/>
          <w:color w:val="4472C4" w:themeColor="accent5"/>
          <w:sz w:val="20"/>
        </w:rPr>
        <w:t>】</w:t>
      </w:r>
    </w:p>
    <w:p w:rsidR="00AA271C" w:rsidRDefault="0027241D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 w:rsidRPr="0027241D">
        <w:rPr>
          <w:rFonts w:ascii="微软雅黑" w:eastAsia="微软雅黑" w:hAnsi="微软雅黑" w:hint="eastAsia"/>
          <w:b/>
          <w:color w:val="ED7D31" w:themeColor="accent2"/>
        </w:rPr>
        <w:t>“</w:t>
      </w:r>
      <w:r w:rsidR="00AA271C" w:rsidRPr="0027241D">
        <w:rPr>
          <w:rFonts w:ascii="微软雅黑" w:eastAsia="微软雅黑" w:hAnsi="微软雅黑" w:hint="eastAsia"/>
          <w:b/>
          <w:color w:val="ED7D31" w:themeColor="accent2"/>
        </w:rPr>
        <w:t>文件夹</w:t>
      </w:r>
      <w:r w:rsidRPr="0027241D">
        <w:rPr>
          <w:rFonts w:ascii="微软雅黑" w:eastAsia="微软雅黑" w:hAnsi="微软雅黑" w:hint="eastAsia"/>
          <w:b/>
          <w:color w:val="ED7D31" w:themeColor="accent2"/>
        </w:rPr>
        <w:t>”</w:t>
      </w:r>
      <w:r w:rsidR="00AA271C">
        <w:rPr>
          <w:rFonts w:ascii="微软雅黑" w:eastAsia="微软雅黑" w:hAnsi="微软雅黑" w:hint="eastAsia"/>
        </w:rPr>
        <w:t>与标签类似，是一种组织文档结构的</w:t>
      </w:r>
      <w:r w:rsidR="001220B9">
        <w:rPr>
          <w:rFonts w:ascii="微软雅黑" w:eastAsia="微软雅黑" w:hAnsi="微软雅黑" w:hint="eastAsia"/>
        </w:rPr>
        <w:t>方式。</w:t>
      </w:r>
      <w:r w:rsidR="00005C43">
        <w:rPr>
          <w:rFonts w:ascii="微软雅黑" w:eastAsia="微软雅黑" w:hAnsi="微软雅黑" w:hint="eastAsia"/>
        </w:rPr>
        <w:t>注意：</w:t>
      </w:r>
      <w:r w:rsidR="00005C43"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 w:rsidR="00005C43" w:rsidRPr="00005C43">
        <w:rPr>
          <w:rFonts w:ascii="微软雅黑" w:eastAsia="微软雅黑" w:hAnsi="微软雅黑" w:hint="eastAsia"/>
        </w:rPr>
        <w:t xml:space="preserve"> </w:t>
      </w:r>
      <w:r w:rsidR="00005C43">
        <w:rPr>
          <w:rFonts w:ascii="微软雅黑" w:eastAsia="微软雅黑" w:hAnsi="微软雅黑" w:hint="eastAsia"/>
        </w:rPr>
        <w:t>是特指。</w:t>
      </w:r>
    </w:p>
    <w:p w:rsidR="0027241D" w:rsidRDefault="0027241D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你可以将电脑上的所有word文档在</w:t>
      </w:r>
      <w:r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>
        <w:rPr>
          <w:rFonts w:ascii="微软雅黑" w:eastAsia="微软雅黑" w:hAnsi="微软雅黑" w:hint="eastAsia"/>
        </w:rPr>
        <w:t>里组织到一起。</w:t>
      </w:r>
    </w:p>
    <w:p w:rsidR="001220B9" w:rsidRDefault="001220B9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与标签不同的，它不完全是虚拟的，准确地说，它主要是一种物理（磁盘）层面的文档组织结构形式。</w:t>
      </w:r>
    </w:p>
    <w:p w:rsidR="001220B9" w:rsidRDefault="001220B9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它有部分功能是虚拟的。比如两个互不相属的磁盘文件夹，在</w:t>
      </w:r>
      <w:r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>
        <w:rPr>
          <w:rFonts w:ascii="微软雅黑" w:eastAsia="微软雅黑" w:hAnsi="微软雅黑" w:hint="eastAsia"/>
        </w:rPr>
        <w:t>里，可以将它们虚拟为“父子”结构，与此同时，每个磁盘文件夹的内容不变。</w:t>
      </w:r>
    </w:p>
    <w:p w:rsidR="001220B9" w:rsidRDefault="004B24C4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与上述虚拟功能相适应的是，如果你点击“父”文件夹，则只会列出“父”文件夹里的内容到文章列表，不会包含“子”文件夹里的内容。</w:t>
      </w:r>
    </w:p>
    <w:p w:rsidR="004B24C4" w:rsidRDefault="004B24C4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当然，你也可以点击“父”文件夹的同时，按住ctrl键，这样，“父子”文件夹内的所有内容都将被列出。</w:t>
      </w:r>
    </w:p>
    <w:p w:rsidR="004B24C4" w:rsidRDefault="004B24C4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 w:rsidRPr="004B24C4">
        <w:rPr>
          <w:rFonts w:ascii="微软雅黑" w:eastAsia="微软雅黑" w:hAnsi="微软雅黑" w:hint="eastAsia"/>
          <w:b/>
        </w:rPr>
        <w:t>新建文件夹：</w:t>
      </w:r>
      <w:r>
        <w:rPr>
          <w:rFonts w:ascii="微软雅黑" w:eastAsia="微软雅黑" w:hAnsi="微软雅黑" w:hint="eastAsia"/>
        </w:rPr>
        <w:t>自左至右第一个按钮。在创建一个指定位置的磁盘文件夹的同时，在</w:t>
      </w:r>
      <w:r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>
        <w:rPr>
          <w:rFonts w:ascii="微软雅黑" w:eastAsia="微软雅黑" w:hAnsi="微软雅黑" w:hint="eastAsia"/>
        </w:rPr>
        <w:t>内创建一个根目录（以后可以拖拽使其成为非根目录）。</w:t>
      </w:r>
    </w:p>
    <w:p w:rsidR="004B24C4" w:rsidRDefault="004B24C4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 w:rsidRPr="004B24C4">
        <w:rPr>
          <w:rFonts w:ascii="微软雅黑" w:eastAsia="微软雅黑" w:hAnsi="微软雅黑" w:hint="eastAsia"/>
          <w:b/>
        </w:rPr>
        <w:t>新建子文件夹：</w:t>
      </w:r>
      <w:r>
        <w:rPr>
          <w:rFonts w:ascii="微软雅黑" w:eastAsia="微软雅黑" w:hAnsi="微软雅黑" w:hint="eastAsia"/>
        </w:rPr>
        <w:t>第二个按钮。必须先为其选定一个“父”文件夹。在创建一个指定位置的磁盘文件夹的同时，该“子”文件夹也会同时被创建到它的“父”之下。</w:t>
      </w:r>
    </w:p>
    <w:p w:rsidR="004B24C4" w:rsidRDefault="004B24C4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 w:rsidRPr="0027241D">
        <w:rPr>
          <w:rFonts w:ascii="微软雅黑" w:eastAsia="微软雅黑" w:hAnsi="微软雅黑" w:hint="eastAsia"/>
          <w:b/>
        </w:rPr>
        <w:t>加入已有文件夹：</w:t>
      </w:r>
      <w:r w:rsidR="0027241D">
        <w:rPr>
          <w:rFonts w:ascii="微软雅黑" w:eastAsia="微软雅黑" w:hAnsi="微软雅黑" w:hint="eastAsia"/>
        </w:rPr>
        <w:t>第三个按钮。你可以把磁盘上的任何包含word文档的文件夹加入到</w:t>
      </w:r>
      <w:r w:rsidR="0027241D"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 w:rsidR="0027241D">
        <w:rPr>
          <w:rFonts w:ascii="微软雅黑" w:eastAsia="微软雅黑" w:hAnsi="微软雅黑" w:hint="eastAsia"/>
        </w:rPr>
        <w:t>里而不用在磁盘上移动它们。当然，加入后，你还应该把文件夹里的word文档信息“导入”到数据库里来。参见</w:t>
      </w:r>
      <w:hyperlink r:id="rId16" w:anchor="三、导入word文档" w:history="1">
        <w:r w:rsidR="0027241D" w:rsidRPr="0027241D">
          <w:rPr>
            <w:rStyle w:val="a8"/>
            <w:rFonts w:ascii="微软雅黑" w:eastAsia="微软雅黑" w:hAnsi="微软雅黑" w:hint="eastAsia"/>
          </w:rPr>
          <w:t>导入</w:t>
        </w:r>
        <w:r w:rsidR="0027241D" w:rsidRPr="0027241D">
          <w:rPr>
            <w:rStyle w:val="a8"/>
            <w:rFonts w:ascii="微软雅黑" w:eastAsia="微软雅黑" w:hAnsi="微软雅黑" w:hint="eastAsia"/>
          </w:rPr>
          <w:t>w</w:t>
        </w:r>
        <w:r w:rsidR="0027241D" w:rsidRPr="0027241D">
          <w:rPr>
            <w:rStyle w:val="a8"/>
            <w:rFonts w:ascii="微软雅黑" w:eastAsia="微软雅黑" w:hAnsi="微软雅黑" w:hint="eastAsia"/>
          </w:rPr>
          <w:t>ord文档</w:t>
        </w:r>
      </w:hyperlink>
    </w:p>
    <w:p w:rsidR="0027241D" w:rsidRDefault="0027241D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 w:rsidRPr="0027241D">
        <w:rPr>
          <w:rFonts w:ascii="微软雅黑" w:eastAsia="微软雅黑" w:hAnsi="微软雅黑" w:hint="eastAsia"/>
          <w:b/>
        </w:rPr>
        <w:t>移除选定文件夹：</w:t>
      </w:r>
      <w:r>
        <w:rPr>
          <w:rFonts w:ascii="微软雅黑" w:eastAsia="微软雅黑" w:hAnsi="微软雅黑" w:hint="eastAsia"/>
        </w:rPr>
        <w:t>第四个按钮。</w:t>
      </w:r>
      <w:r w:rsidR="00005C43">
        <w:rPr>
          <w:rFonts w:ascii="微软雅黑" w:eastAsia="微软雅黑" w:hAnsi="微软雅黑" w:hint="eastAsia"/>
        </w:rPr>
        <w:t>在</w:t>
      </w:r>
      <w:r w:rsidR="00005C43"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 w:rsidR="00005C43">
        <w:rPr>
          <w:rFonts w:ascii="微软雅黑" w:eastAsia="微软雅黑" w:hAnsi="微软雅黑" w:hint="eastAsia"/>
        </w:rPr>
        <w:t>里移除选定的文件夹，并不是真正地在磁盘上删除它，只在把从</w:t>
      </w:r>
      <w:r w:rsidR="00005C43"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 w:rsidR="00005C43">
        <w:rPr>
          <w:rFonts w:ascii="微软雅黑" w:eastAsia="微软雅黑" w:hAnsi="微软雅黑" w:hint="eastAsia"/>
        </w:rPr>
        <w:t>里移走。</w:t>
      </w:r>
    </w:p>
    <w:p w:rsidR="00005C43" w:rsidRDefault="00005C43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 w:rsidRPr="00005C43">
        <w:rPr>
          <w:rFonts w:ascii="微软雅黑" w:eastAsia="微软雅黑" w:hAnsi="微软雅黑" w:hint="eastAsia"/>
          <w:b/>
        </w:rPr>
        <w:t>移动word文档：</w:t>
      </w:r>
      <w:r>
        <w:rPr>
          <w:rFonts w:ascii="微软雅黑" w:eastAsia="微软雅黑" w:hAnsi="微软雅黑" w:hint="eastAsia"/>
        </w:rPr>
        <w:t>第五个按钮。在</w:t>
      </w:r>
      <w:r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>
        <w:rPr>
          <w:rFonts w:ascii="微软雅黑" w:eastAsia="微软雅黑" w:hAnsi="微软雅黑" w:hint="eastAsia"/>
        </w:rPr>
        <w:t>里选定一个新建的空文件夹或者一个加入进来的文件夹，点击该按钮，会将当前文章列表里的所有word文档全部移动到选定的文件夹里。注意：这里的移动是真移动，是物理（磁盘）层面的移动。</w:t>
      </w:r>
    </w:p>
    <w:p w:rsidR="00005C43" w:rsidRDefault="00005C43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如果只想移动文章列表里的部分文章怎么办？可以按住ctrl键，用鼠标左键选择要移动的word文档，然后将其拖拽到</w:t>
      </w:r>
      <w:r w:rsidRPr="0027241D">
        <w:rPr>
          <w:rFonts w:ascii="微软雅黑" w:eastAsia="微软雅黑" w:hAnsi="微软雅黑" w:hint="eastAsia"/>
          <w:b/>
          <w:color w:val="ED7D31" w:themeColor="accent2"/>
        </w:rPr>
        <w:t>“文件夹”</w:t>
      </w:r>
      <w:r>
        <w:rPr>
          <w:rFonts w:ascii="微软雅黑" w:eastAsia="微软雅黑" w:hAnsi="微软雅黑" w:hint="eastAsia"/>
        </w:rPr>
        <w:t>里选定的文件夹里。</w:t>
      </w:r>
    </w:p>
    <w:p w:rsidR="00AA271C" w:rsidRDefault="00AA271C" w:rsidP="00AA271C">
      <w:pPr>
        <w:pStyle w:val="2"/>
      </w:pPr>
      <w:r>
        <w:rPr>
          <w:rFonts w:hint="eastAsia"/>
        </w:rPr>
        <w:lastRenderedPageBreak/>
        <w:t>七、快捷方式</w:t>
      </w:r>
    </w:p>
    <w:p w:rsidR="00AA271C" w:rsidRDefault="00AA271C" w:rsidP="00AA271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快捷方式是快速便捷地找到经常使用的标签的方式。参见图2②。</w:t>
      </w:r>
    </w:p>
    <w:p w:rsidR="00AA271C" w:rsidRDefault="00AA271C" w:rsidP="00AA271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比如你经常做读书笔记，这些笔记都贴有“笔记”标签，这个标签可能不在顶层；但你可以把“笔记”标签装入快捷方式，一目了然，点一下，就可以调出所有读书笔记。</w:t>
      </w:r>
    </w:p>
    <w:p w:rsidR="00AA271C" w:rsidRPr="00AA271C" w:rsidRDefault="00AA271C" w:rsidP="00AA271C">
      <w:pPr>
        <w:spacing w:afterLines="50" w:after="156" w:line="320" w:lineRule="exact"/>
        <w:ind w:firstLineChars="200" w:firstLine="420"/>
        <w:rPr>
          <w:rFonts w:ascii="微软雅黑" w:eastAsia="微软雅黑" w:hAnsi="微软雅黑"/>
          <w:b/>
        </w:rPr>
      </w:pPr>
      <w:r w:rsidRPr="00AA271C">
        <w:rPr>
          <w:rFonts w:ascii="微软雅黑" w:eastAsia="微软雅黑" w:hAnsi="微软雅黑" w:hint="eastAsia"/>
          <w:b/>
        </w:rPr>
        <w:t>创建快捷方式有两种方法：</w:t>
      </w:r>
    </w:p>
    <w:p w:rsidR="00AA271C" w:rsidRDefault="00AA271C" w:rsidP="00AA271C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第一种，选定一个标签，然后按图6图示，点击图中弹出菜单里的“当前标签添加到快捷方式”即可。</w:t>
      </w:r>
    </w:p>
    <w:p w:rsidR="00AA271C" w:rsidRDefault="00AA271C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第二种，选定一个标签，用鼠标将其拖拽到快捷方式栏里。</w:t>
      </w:r>
    </w:p>
    <w:p w:rsidR="005010EF" w:rsidRDefault="005010EF" w:rsidP="005010EF">
      <w:pPr>
        <w:pStyle w:val="2"/>
      </w:pPr>
      <w:r>
        <w:rPr>
          <w:rFonts w:hint="eastAsia"/>
        </w:rPr>
        <w:t>联系方式</w:t>
      </w:r>
    </w:p>
    <w:p w:rsidR="005010EF" w:rsidRDefault="005010EF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有关word超级标签的问题与建议，可以通过以下方式联系作者</w:t>
      </w:r>
      <w:bookmarkStart w:id="0" w:name="_GoBack"/>
      <w:bookmarkEnd w:id="0"/>
      <w:r>
        <w:rPr>
          <w:rFonts w:ascii="微软雅黑" w:eastAsia="微软雅黑" w:hAnsi="微软雅黑" w:hint="eastAsia"/>
        </w:rPr>
        <w:t>。</w:t>
      </w:r>
    </w:p>
    <w:p w:rsidR="005010EF" w:rsidRDefault="005010EF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邮箱：</w:t>
      </w:r>
      <w:hyperlink r:id="rId17" w:history="1">
        <w:r w:rsidRPr="001B5B67">
          <w:rPr>
            <w:rStyle w:val="a8"/>
            <w:rFonts w:ascii="微软雅黑" w:eastAsia="微软雅黑" w:hAnsi="微软雅黑" w:hint="eastAsia"/>
          </w:rPr>
          <w:t>funbook@sina.com</w:t>
        </w:r>
      </w:hyperlink>
    </w:p>
    <w:p w:rsidR="005010EF" w:rsidRPr="00AA271C" w:rsidRDefault="005010EF" w:rsidP="00A450C4">
      <w:pPr>
        <w:spacing w:afterLines="50" w:after="156" w:line="320" w:lineRule="exact"/>
        <w:ind w:firstLineChars="200"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微博：</w:t>
      </w:r>
      <w:hyperlink r:id="rId18" w:history="1">
        <w:r w:rsidRPr="001B5B67">
          <w:rPr>
            <w:rStyle w:val="a8"/>
            <w:rFonts w:ascii="微软雅黑" w:eastAsia="微软雅黑" w:hAnsi="微软雅黑"/>
          </w:rPr>
          <w:t>http://weibo.com/wclx</w:t>
        </w:r>
      </w:hyperlink>
    </w:p>
    <w:sectPr w:rsidR="005010EF" w:rsidRPr="00AA2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321" w:rsidRDefault="00740321" w:rsidP="00057F81">
      <w:r>
        <w:separator/>
      </w:r>
    </w:p>
  </w:endnote>
  <w:endnote w:type="continuationSeparator" w:id="0">
    <w:p w:rsidR="00740321" w:rsidRDefault="00740321" w:rsidP="0005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321" w:rsidRDefault="00740321" w:rsidP="00057F81">
      <w:r>
        <w:separator/>
      </w:r>
    </w:p>
  </w:footnote>
  <w:footnote w:type="continuationSeparator" w:id="0">
    <w:p w:rsidR="00740321" w:rsidRDefault="00740321" w:rsidP="00057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00C26"/>
    <w:multiLevelType w:val="hybridMultilevel"/>
    <w:tmpl w:val="E3C6D90A"/>
    <w:lvl w:ilvl="0" w:tplc="244CE8C2">
      <w:start w:val="2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FA1852"/>
    <w:multiLevelType w:val="hybridMultilevel"/>
    <w:tmpl w:val="CA629EB6"/>
    <w:lvl w:ilvl="0" w:tplc="AFF6F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446F9A"/>
    <w:multiLevelType w:val="hybridMultilevel"/>
    <w:tmpl w:val="2522D6D6"/>
    <w:lvl w:ilvl="0" w:tplc="5FDAA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F2F33C7"/>
    <w:multiLevelType w:val="hybridMultilevel"/>
    <w:tmpl w:val="1EE81BBA"/>
    <w:lvl w:ilvl="0" w:tplc="84E4B61E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07E50E0"/>
    <w:multiLevelType w:val="hybridMultilevel"/>
    <w:tmpl w:val="7D8CEEEC"/>
    <w:lvl w:ilvl="0" w:tplc="19CACB52">
      <w:start w:val="2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AFA0D04"/>
    <w:multiLevelType w:val="hybridMultilevel"/>
    <w:tmpl w:val="346A4DB8"/>
    <w:lvl w:ilvl="0" w:tplc="8904E38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54155DE1"/>
    <w:multiLevelType w:val="hybridMultilevel"/>
    <w:tmpl w:val="30EA0148"/>
    <w:lvl w:ilvl="0" w:tplc="011021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63057270"/>
    <w:multiLevelType w:val="hybridMultilevel"/>
    <w:tmpl w:val="405422EA"/>
    <w:lvl w:ilvl="0" w:tplc="44AAA1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7F442CCE"/>
    <w:multiLevelType w:val="hybridMultilevel"/>
    <w:tmpl w:val="E8D0FF38"/>
    <w:lvl w:ilvl="0" w:tplc="C7AC8BA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20"/>
      </w:pPr>
    </w:lvl>
    <w:lvl w:ilvl="2" w:tplc="0409001B" w:tentative="1">
      <w:start w:val="1"/>
      <w:numFmt w:val="lowerRoman"/>
      <w:lvlText w:val="%3."/>
      <w:lvlJc w:val="righ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AA1"/>
    <w:rsid w:val="00003C70"/>
    <w:rsid w:val="00005C43"/>
    <w:rsid w:val="00034BB7"/>
    <w:rsid w:val="00057F81"/>
    <w:rsid w:val="001123DC"/>
    <w:rsid w:val="001220B9"/>
    <w:rsid w:val="00180DDD"/>
    <w:rsid w:val="001C5A81"/>
    <w:rsid w:val="0027241D"/>
    <w:rsid w:val="002C4AFF"/>
    <w:rsid w:val="00302A51"/>
    <w:rsid w:val="0035215C"/>
    <w:rsid w:val="00450C0D"/>
    <w:rsid w:val="004B24C4"/>
    <w:rsid w:val="005010EF"/>
    <w:rsid w:val="006022AE"/>
    <w:rsid w:val="00713ACC"/>
    <w:rsid w:val="00740321"/>
    <w:rsid w:val="00750156"/>
    <w:rsid w:val="0077765D"/>
    <w:rsid w:val="00784E5F"/>
    <w:rsid w:val="00A36AA1"/>
    <w:rsid w:val="00A450C4"/>
    <w:rsid w:val="00A844A7"/>
    <w:rsid w:val="00AA271C"/>
    <w:rsid w:val="00AE7532"/>
    <w:rsid w:val="00BB3439"/>
    <w:rsid w:val="00CA2376"/>
    <w:rsid w:val="00CC16D9"/>
    <w:rsid w:val="00DD43DD"/>
    <w:rsid w:val="00E1478C"/>
    <w:rsid w:val="00E311D9"/>
    <w:rsid w:val="00E75834"/>
    <w:rsid w:val="00F0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34E60C-1CE5-42B9-9EA3-DD1A7E6F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2C4AFF"/>
    <w:pPr>
      <w:keepNext/>
      <w:keepLines/>
      <w:spacing w:before="340" w:after="330" w:line="578" w:lineRule="auto"/>
      <w:outlineLvl w:val="0"/>
    </w:pPr>
    <w:rPr>
      <w:rFonts w:eastAsia="微软雅黑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450C0D"/>
    <w:pPr>
      <w:keepNext/>
      <w:keepLines/>
      <w:spacing w:before="260" w:after="260" w:line="416" w:lineRule="auto"/>
      <w:outlineLvl w:val="1"/>
    </w:pPr>
    <w:rPr>
      <w:rFonts w:asciiTheme="majorHAnsi" w:eastAsia="微软雅黑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450C0D"/>
    <w:pPr>
      <w:keepNext/>
      <w:keepLines/>
      <w:spacing w:before="260" w:after="260" w:line="416" w:lineRule="auto"/>
      <w:outlineLvl w:val="2"/>
    </w:pPr>
    <w:rPr>
      <w:rFonts w:eastAsia="微软雅黑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autoRedefine/>
    <w:uiPriority w:val="10"/>
    <w:qFormat/>
    <w:rsid w:val="002C4AFF"/>
    <w:pPr>
      <w:spacing w:before="240" w:after="60"/>
      <w:jc w:val="center"/>
      <w:outlineLvl w:val="0"/>
    </w:pPr>
    <w:rPr>
      <w:rFonts w:asciiTheme="majorHAnsi" w:eastAsia="微软雅黑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2C4AFF"/>
    <w:rPr>
      <w:rFonts w:asciiTheme="majorHAnsi" w:eastAsia="微软雅黑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C4AFF"/>
    <w:rPr>
      <w:rFonts w:eastAsia="微软雅黑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450C0D"/>
    <w:rPr>
      <w:rFonts w:asciiTheme="majorHAnsi" w:eastAsia="微软雅黑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50C0D"/>
    <w:rPr>
      <w:rFonts w:eastAsia="微软雅黑"/>
      <w:b/>
      <w:bCs/>
      <w:sz w:val="28"/>
      <w:szCs w:val="32"/>
    </w:rPr>
  </w:style>
  <w:style w:type="paragraph" w:styleId="a4">
    <w:name w:val="Intense Quote"/>
    <w:basedOn w:val="a"/>
    <w:next w:val="a"/>
    <w:link w:val="Char0"/>
    <w:autoRedefine/>
    <w:uiPriority w:val="30"/>
    <w:qFormat/>
    <w:rsid w:val="00BB343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left"/>
    </w:pPr>
    <w:rPr>
      <w:i/>
      <w:iCs/>
      <w:color w:val="5B9BD5" w:themeColor="accent1"/>
    </w:rPr>
  </w:style>
  <w:style w:type="character" w:customStyle="1" w:styleId="Char0">
    <w:name w:val="明显引用 Char"/>
    <w:basedOn w:val="a0"/>
    <w:link w:val="a4"/>
    <w:uiPriority w:val="30"/>
    <w:rsid w:val="00BB3439"/>
    <w:rPr>
      <w:i/>
      <w:iCs/>
      <w:color w:val="5B9BD5" w:themeColor="accent1"/>
    </w:rPr>
  </w:style>
  <w:style w:type="paragraph" w:styleId="a5">
    <w:name w:val="List Paragraph"/>
    <w:basedOn w:val="a"/>
    <w:uiPriority w:val="34"/>
    <w:qFormat/>
    <w:rsid w:val="00E311D9"/>
    <w:pPr>
      <w:ind w:firstLineChars="200" w:firstLine="420"/>
    </w:pPr>
  </w:style>
  <w:style w:type="paragraph" w:styleId="a6">
    <w:name w:val="header"/>
    <w:basedOn w:val="a"/>
    <w:link w:val="Char1"/>
    <w:uiPriority w:val="99"/>
    <w:unhideWhenUsed/>
    <w:rsid w:val="0005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057F81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05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057F81"/>
    <w:rPr>
      <w:sz w:val="18"/>
      <w:szCs w:val="18"/>
    </w:rPr>
  </w:style>
  <w:style w:type="character" w:styleId="a8">
    <w:name w:val="Hyperlink"/>
    <w:basedOn w:val="a0"/>
    <w:uiPriority w:val="99"/>
    <w:unhideWhenUsed/>
    <w:rsid w:val="0027241D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724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://weibo.com/wcl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mailto:funbook@sina.com" TargetMode="External"/><Relationship Id="rId2" Type="http://schemas.openxmlformats.org/officeDocument/2006/relationships/styles" Target="styles.xml"/><Relationship Id="rId16" Type="http://schemas.openxmlformats.org/officeDocument/2006/relationships/hyperlink" Target="help.doc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9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.net iseek</dc:creator>
  <cp:keywords/>
  <dc:description/>
  <cp:lastModifiedBy>.net iseek</cp:lastModifiedBy>
  <cp:revision>7</cp:revision>
  <dcterms:created xsi:type="dcterms:W3CDTF">2017-01-07T04:31:00Z</dcterms:created>
  <dcterms:modified xsi:type="dcterms:W3CDTF">2017-01-08T04:00:00Z</dcterms:modified>
</cp:coreProperties>
</file>