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left w:val="none" w:color="auto" w:sz="0" w:space="0"/>
        </w:pBdr>
        <w:shd w:val="clear"/>
        <w:ind w:left="0" w:firstLine="0"/>
        <w:jc w:val="center"/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sz w:val="44"/>
          <w:szCs w:val="44"/>
          <w:shd w:val="clear" w:color="auto" w:fill="auto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i w:val="0"/>
          <w:caps w:val="0"/>
          <w:color w:val="000000"/>
          <w:spacing w:val="0"/>
          <w:sz w:val="44"/>
          <w:szCs w:val="44"/>
          <w:shd w:val="clear" w:color="auto" w:fill="auto"/>
        </w:rPr>
        <w:t>自愿离婚协议书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协议人：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， 男，____年____月____日出生，汉族，住____市____路____号。 协议人：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， 女，____年____月____日出生，汉族，住____市____路____号。 协议人双方于____年____月____日在____区人民政府办理结婚登记手续。因双方性格不合无法共同生活，夫妻感情已完全破裂，现双方就自愿离婚一事达成如下协议：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　　一、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与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自愿离婚。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二、夫妻婚后购有坐落在____路____号的楼房一套，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instrText xml:space="preserve"> HYPERLINK "https://www.diyifanwen.com/fanwen/hetongfanwen/" \t "https://www.diyifanwen.com/fanwen/xieyishu/_blank" </w:instrTex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t>合同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u w:val="none"/>
          <w:shd w:val="clear" w:color="auto" w:fill="auto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价人民币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万元，现值人民币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万元(包括房内装修内附属设施)。购房时以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为主贷人贷款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万元，现尚剩余贷款本金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万元。该房购买时首付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万元，首付款来源于婚后双方存款。现协商该套房产归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所有，由李×给付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房屋折价款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万元，折价款计算公式为：房屋现价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万元-未还贷款本金×万元/2。李×给付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的折价款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万元在两年内分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次付清： 第一次，办理完离婚手续当天给付人民币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万元;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第二次，办理完离婚手续的当年12月31日之前，给付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人民币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万元; 第三次，办理完离婚手续的次年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日之前，给付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人民币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万元。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若不按时支付，每逾期一日按逾期支付数额的日万分之五支付逾期违约金。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有义务配合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办理贷款主贷人变更手续，以及产权变更手续，相关变更手续在办理完离婚手续后即予以办理。若由于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不予配合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办理房产转移而给李×带来的不必要的损失，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必须双倍返还。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房内的家用电器及家具等等(见清单)，双方同意作价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万元，归女方所有，女方向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支付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万元。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三、夫妻无共同债权及债务。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四、儿子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由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抚养，由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每月给付抚养费(包括生活费、教育费、医疗费)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元，在每月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号前付清，直到孩子完成高中教育阶段止。高中教育阶段之后的有关费用双方日后重新协商。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五、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可在每月的第一个星期六早上八点接儿子到其居住地，于星期日早上九点送回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居住地。如临时或春节探望，可提前一天与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shd w:val="clear" w:color="auto" w:fill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协商，达成一致后可按协商的办法进行探望。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　　本协议一式叁份，双方各执一份，婚姻登记机关存档一份，在双方签字，并经婚姻登记机关办理相应手续后生效。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　　协议人：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协议人：</w:t>
      </w:r>
    </w:p>
    <w:p>
      <w:pPr>
        <w:pStyle w:val="3"/>
        <w:keepNext w:val="0"/>
        <w:keepLines w:val="0"/>
        <w:widowControl/>
        <w:suppressLineNumbers w:val="0"/>
        <w:shd w:val="clear"/>
        <w:spacing w:after="300" w:afterAutospacing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　　年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月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日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年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月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日</w:t>
      </w:r>
    </w:p>
    <w:p>
      <w:pPr>
        <w:shd w:val="clear"/>
        <w:rPr>
          <w:rFonts w:hint="eastAsia" w:ascii="仿宋" w:hAnsi="仿宋" w:eastAsia="仿宋" w:cs="仿宋"/>
          <w:sz w:val="22"/>
          <w:szCs w:val="28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C08E3"/>
    <w:rsid w:val="1D5C08E3"/>
    <w:rsid w:val="6B3E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58c65239-22ef-f2c4-099b-9bf2775b9cca\&#33258;&#24895;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自愿离婚协议书.docx</Template>
  <Pages>2</Pages>
  <Words>767</Words>
  <Characters>824</Characters>
  <Lines>0</Lines>
  <Paragraphs>0</Paragraphs>
  <TotalTime>1</TotalTime>
  <ScaleCrop>false</ScaleCrop>
  <LinksUpToDate>false</LinksUpToDate>
  <CharactersWithSpaces>1198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2020-05-28T14:39:00Z</dcterms:created>
  <dc:creator>诗</dc:creator>
  <cp:lastModifiedBy>诗</cp:lastModifiedBy>
  <dcterms:modified xsi:type="dcterms:W3CDTF">2020-05-28T14:40:03Z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