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0"/>
        <w:jc w:val="center"/>
        <w:rPr>
          <w:rFonts w:ascii="方正小标宋简体" w:hAnsi="方正小标宋简体" w:eastAsia="方正小标宋简体" w:cs="方正小标宋简体"/>
          <w:i w:val="0"/>
          <w:iCs w:val="0"/>
          <w:caps w:val="0"/>
          <w:color w:val="242424"/>
          <w:spacing w:val="0"/>
          <w:sz w:val="44"/>
          <w:szCs w:val="44"/>
        </w:rPr>
      </w:pPr>
      <w:r>
        <w:rPr>
          <w:rFonts w:ascii="宋体" w:hAnsi="宋体" w:eastAsia="宋体" w:cs="宋体"/>
          <w:i w:val="0"/>
          <w:iCs w:val="0"/>
          <w:caps w:val="0"/>
          <w:color w:val="242424"/>
          <w:spacing w:val="0"/>
          <w:sz w:val="44"/>
          <w:szCs w:val="44"/>
          <w:bdr w:val="none" w:color="auto" w:sz="0" w:space="0"/>
          <w:shd w:val="clear" w:fill="FFFFFF"/>
        </w:rPr>
        <w:t>授权委托书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0"/>
        <w:jc w:val="center"/>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0"/>
        <w:jc w:val="center"/>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(公民个人用)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委托人姓名：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受委托人姓名： 性别：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工作单位：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住址：   联系电话：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现委托×××在我与×××……(写明案由)一案中，作为我参加诉讼的诉讼代理人。委托事项与权限如下：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……(写明委托事项及权限)。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right"/>
        <w:rPr>
          <w:rFonts w:ascii="仿宋_GB2312" w:eastAsia="仿宋_GB2312" w:cs="仿宋_GB2312"/>
          <w:i w:val="0"/>
          <w:iCs w:val="0"/>
          <w:caps w:val="0"/>
          <w:color w:val="242424"/>
          <w:spacing w:val="0"/>
          <w:sz w:val="32"/>
          <w:szCs w:val="32"/>
        </w:rPr>
      </w:pPr>
      <w:r>
        <w:rPr>
          <w:rFonts w:ascii="宋体" w:hAnsi="宋体" w:eastAsia="宋体" w:cs="宋体"/>
          <w:i w:val="0"/>
          <w:iCs w:val="0"/>
          <w:caps w:val="0"/>
          <w:color w:val="242424"/>
          <w:spacing w:val="0"/>
          <w:sz w:val="32"/>
          <w:szCs w:val="32"/>
          <w:bdr w:val="none" w:color="auto" w:sz="0" w:space="0"/>
          <w:shd w:val="clear" w:fill="FFFFFF"/>
        </w:rPr>
        <w:t>委托人：×××（签名盖章）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right"/>
        <w:rPr>
          <w:rFonts w:hint="eastAsia" w:ascii="仿宋_GB2312" w:eastAsia="仿宋_GB2312" w:cs="仿宋_GB2312"/>
          <w:i w:val="0"/>
          <w:iCs w:val="0"/>
          <w:caps w:val="0"/>
          <w:color w:val="242424"/>
          <w:spacing w:val="0"/>
          <w:sz w:val="32"/>
          <w:szCs w:val="32"/>
        </w:rPr>
      </w:pPr>
      <w:r>
        <w:rPr>
          <w:rFonts w:ascii="宋体" w:hAnsi="宋体" w:eastAsia="宋体" w:cs="宋体"/>
          <w:i w:val="0"/>
          <w:iCs w:val="0"/>
          <w:caps w:val="0"/>
          <w:color w:val="242424"/>
          <w:spacing w:val="0"/>
          <w:sz w:val="32"/>
          <w:szCs w:val="32"/>
          <w:bdr w:val="none" w:color="auto" w:sz="0" w:space="0"/>
          <w:shd w:val="clear" w:fill="FFFFFF"/>
        </w:rPr>
        <w:t>受委托人：×××（签名盖章）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right"/>
        <w:rPr>
          <w:rFonts w:hint="eastAsia" w:ascii="仿宋_GB2312" w:eastAsia="仿宋_GB2312" w:cs="仿宋_GB2312"/>
          <w:i w:val="0"/>
          <w:iCs w:val="0"/>
          <w:caps w:val="0"/>
          <w:color w:val="242424"/>
          <w:spacing w:val="0"/>
          <w:sz w:val="32"/>
          <w:szCs w:val="32"/>
        </w:rPr>
      </w:pPr>
      <w:r>
        <w:rPr>
          <w:rFonts w:ascii="宋体" w:hAnsi="宋体" w:eastAsia="宋体" w:cs="宋体"/>
          <w:i w:val="0"/>
          <w:iCs w:val="0"/>
          <w:caps w:val="0"/>
          <w:color w:val="242424"/>
          <w:spacing w:val="0"/>
          <w:sz w:val="32"/>
          <w:szCs w:val="32"/>
          <w:bdr w:val="none" w:color="auto" w:sz="0" w:space="0"/>
          <w:shd w:val="clear" w:fill="FFFFFF"/>
        </w:rPr>
        <w:t>××××年××月××日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一、公民当事人委托律师的，写明律师姓名和所在律所即可。委托其他公民的，写明受委托人的基本信息，如姓名、性别、年龄、工作单位、住址。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二、当事人根据《中华人民共和国行政诉讼法》第三十一条规定委托近亲属或者工作人员，或者委托当事人所在社区、单位以及有关社会团体推荐的公民，人民法院可以要求提供相应的证明材料。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三、委托他人代为诉讼，必须向人民法院提交由委托人签名或者盖章的授权委托书。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授权委托书必须记明委托事项和权限。诉讼代理人代为承认、放弃、变更诉讼请求，进行和解，提起反诉或者上诉，必须有委托人的特别授权。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640"/>
        <w:jc w:val="both"/>
        <w:rPr>
          <w:rFonts w:hint="eastAsia" w:ascii="宋体" w:hAnsi="宋体" w:eastAsia="宋体" w:cs="宋体"/>
          <w:i w:val="0"/>
          <w:iCs w:val="0"/>
          <w:caps w:val="0"/>
          <w:color w:val="242424"/>
          <w:spacing w:val="0"/>
          <w:sz w:val="21"/>
          <w:szCs w:val="21"/>
        </w:rPr>
      </w:pPr>
      <w:r>
        <w:rPr>
          <w:rFonts w:ascii="宋体" w:hAnsi="宋体" w:eastAsia="宋体" w:cs="宋体"/>
          <w:i w:val="0"/>
          <w:iCs w:val="0"/>
          <w:caps w:val="0"/>
          <w:color w:val="242424"/>
          <w:spacing w:val="0"/>
          <w:sz w:val="32"/>
          <w:szCs w:val="32"/>
          <w:bdr w:val="none" w:color="auto" w:sz="0" w:space="0"/>
          <w:shd w:val="clear" w:fill="FFFFFF"/>
        </w:rPr>
        <w:t>侨居在国外的中华人民共和国公民从国外寄交或者托交的授权委托书，必须经中华人民共和国驻该国的使领馆证明；没有使领馆的，由与中华人民共和国有外交关系的第三国驻该国的使领馆证明，再转由中华人民共和国驻该第三国使领馆证明，或者由当地的爱国华侨团体证明。</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96506B"/>
    <w:rsid w:val="1F965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2021-04-09T04:47:00Z</dcterms:created>
  <dc:creator>admin</dc:creator>
  <cp:lastModifiedBy>admin</cp:lastModifiedBy>
  <dcterms:modified xsi:type="dcterms:W3CDTF">2021-04-09T04:48:00Z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AD27A6C707134F83A825515BF858C850</vt:lpwstr>
  </property>
</Properties>
</file>