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714E" w:rsidRPr="00DF0861" w:rsidRDefault="00D04CBD" w:rsidP="00D04CBD">
      <w:pPr>
        <w:jc w:val="center"/>
        <w:rPr>
          <w:b/>
          <w:sz w:val="28"/>
          <w:szCs w:val="28"/>
        </w:rPr>
      </w:pPr>
      <w:proofErr w:type="gramStart"/>
      <w:r w:rsidRPr="00DF0861">
        <w:rPr>
          <w:rFonts w:hint="eastAsia"/>
          <w:b/>
          <w:sz w:val="28"/>
          <w:szCs w:val="28"/>
        </w:rPr>
        <w:t>晨旺</w:t>
      </w:r>
      <w:proofErr w:type="gramEnd"/>
      <w:r w:rsidRPr="00DF0861">
        <w:rPr>
          <w:rFonts w:hint="eastAsia"/>
          <w:b/>
          <w:sz w:val="28"/>
          <w:szCs w:val="28"/>
        </w:rPr>
        <w:t>excel</w:t>
      </w:r>
      <w:r w:rsidRPr="00DF0861">
        <w:rPr>
          <w:rFonts w:hint="eastAsia"/>
          <w:b/>
          <w:sz w:val="28"/>
          <w:szCs w:val="28"/>
        </w:rPr>
        <w:t>财务系统</w:t>
      </w:r>
      <w:r w:rsidR="005A714E" w:rsidRPr="00DF0861">
        <w:rPr>
          <w:rFonts w:hint="eastAsia"/>
          <w:b/>
          <w:sz w:val="28"/>
          <w:szCs w:val="28"/>
        </w:rPr>
        <w:t>（</w:t>
      </w:r>
      <w:proofErr w:type="gramStart"/>
      <w:r w:rsidR="005A714E" w:rsidRPr="00DF0861">
        <w:rPr>
          <w:rFonts w:hint="eastAsia"/>
          <w:b/>
          <w:sz w:val="28"/>
          <w:szCs w:val="28"/>
        </w:rPr>
        <w:t>晨旺财务</w:t>
      </w:r>
      <w:proofErr w:type="gramEnd"/>
      <w:r w:rsidR="005A714E" w:rsidRPr="00DF0861">
        <w:rPr>
          <w:rFonts w:hint="eastAsia"/>
          <w:b/>
          <w:sz w:val="28"/>
          <w:szCs w:val="28"/>
        </w:rPr>
        <w:t>软件</w:t>
      </w:r>
      <w:r w:rsidR="005A714E" w:rsidRPr="00DF0861">
        <w:rPr>
          <w:rFonts w:hint="eastAsia"/>
          <w:b/>
          <w:sz w:val="28"/>
          <w:szCs w:val="28"/>
        </w:rPr>
        <w:t>excel</w:t>
      </w:r>
      <w:r w:rsidR="005A714E" w:rsidRPr="00DF0861">
        <w:rPr>
          <w:rFonts w:hint="eastAsia"/>
          <w:b/>
          <w:sz w:val="28"/>
          <w:szCs w:val="28"/>
        </w:rPr>
        <w:t>版）</w:t>
      </w:r>
    </w:p>
    <w:p w:rsidR="00D04CBD" w:rsidRPr="00DF0861" w:rsidRDefault="00D04CBD" w:rsidP="00DF0861">
      <w:pPr>
        <w:jc w:val="center"/>
        <w:rPr>
          <w:b/>
          <w:sz w:val="28"/>
          <w:szCs w:val="28"/>
        </w:rPr>
      </w:pPr>
      <w:r w:rsidRPr="00DF0861">
        <w:rPr>
          <w:rFonts w:hint="eastAsia"/>
          <w:b/>
          <w:sz w:val="28"/>
          <w:szCs w:val="28"/>
        </w:rPr>
        <w:t>使用说明</w:t>
      </w:r>
    </w:p>
    <w:p w:rsidR="00DF0861" w:rsidRPr="00DF0861" w:rsidRDefault="00DF0861" w:rsidP="00DF0861">
      <w:pPr>
        <w:jc w:val="center"/>
        <w:rPr>
          <w:b/>
          <w:sz w:val="28"/>
          <w:szCs w:val="28"/>
        </w:rPr>
      </w:pPr>
    </w:p>
    <w:p w:rsidR="00DF0861" w:rsidRPr="00DF0861" w:rsidRDefault="00DF0861" w:rsidP="00DF0861">
      <w:pPr>
        <w:jc w:val="center"/>
        <w:rPr>
          <w:b/>
          <w:color w:val="FF0000"/>
          <w:sz w:val="24"/>
          <w:szCs w:val="24"/>
        </w:rPr>
      </w:pPr>
    </w:p>
    <w:sdt>
      <w:sdtPr>
        <w:rPr>
          <w:rFonts w:asciiTheme="minorHAnsi" w:eastAsiaTheme="minorEastAsia" w:hAnsiTheme="minorHAnsi" w:cstheme="minorBidi"/>
          <w:b w:val="0"/>
          <w:bCs w:val="0"/>
          <w:color w:val="auto"/>
          <w:kern w:val="2"/>
          <w:sz w:val="21"/>
          <w:szCs w:val="22"/>
          <w:lang w:val="zh-CN"/>
        </w:rPr>
        <w:id w:val="-1999258401"/>
        <w:docPartObj>
          <w:docPartGallery w:val="Table of Contents"/>
          <w:docPartUnique/>
        </w:docPartObj>
      </w:sdtPr>
      <w:sdtEndPr/>
      <w:sdtContent>
        <w:p w:rsidR="00C1176E" w:rsidRPr="00FA792E" w:rsidRDefault="00C1176E" w:rsidP="004540F1">
          <w:pPr>
            <w:pStyle w:val="TOC"/>
            <w:jc w:val="center"/>
            <w:rPr>
              <w:sz w:val="22"/>
            </w:rPr>
          </w:pPr>
          <w:r w:rsidRPr="00FA792E">
            <w:rPr>
              <w:sz w:val="22"/>
              <w:lang w:val="zh-CN"/>
            </w:rPr>
            <w:t>目</w:t>
          </w:r>
          <w:r w:rsidR="004540F1" w:rsidRPr="00FA792E">
            <w:rPr>
              <w:rFonts w:hint="eastAsia"/>
              <w:sz w:val="22"/>
              <w:lang w:val="zh-CN"/>
            </w:rPr>
            <w:t xml:space="preserve">  </w:t>
          </w:r>
          <w:r w:rsidRPr="00FA792E">
            <w:rPr>
              <w:sz w:val="22"/>
              <w:lang w:val="zh-CN"/>
            </w:rPr>
            <w:t>录</w:t>
          </w:r>
        </w:p>
        <w:p w:rsidR="00DF0861" w:rsidRDefault="00C1176E">
          <w:pPr>
            <w:pStyle w:val="10"/>
            <w:rPr>
              <w:noProof/>
            </w:rPr>
          </w:pPr>
          <w:r w:rsidRPr="00FA792E">
            <w:rPr>
              <w:sz w:val="18"/>
            </w:rPr>
            <w:fldChar w:fldCharType="begin"/>
          </w:r>
          <w:r w:rsidRPr="00FA792E">
            <w:rPr>
              <w:sz w:val="18"/>
            </w:rPr>
            <w:instrText xml:space="preserve"> TOC \o "1-3" \h \z \u </w:instrText>
          </w:r>
          <w:r w:rsidRPr="00FA792E">
            <w:rPr>
              <w:sz w:val="18"/>
            </w:rPr>
            <w:fldChar w:fldCharType="separate"/>
          </w:r>
          <w:hyperlink w:anchor="_Toc465625072" w:history="1">
            <w:r w:rsidR="00DF0861" w:rsidRPr="00CE30DD">
              <w:rPr>
                <w:rStyle w:val="a7"/>
                <w:rFonts w:hint="eastAsia"/>
                <w:noProof/>
              </w:rPr>
              <w:t>一、</w:t>
            </w:r>
            <w:r w:rsidR="00DF0861">
              <w:rPr>
                <w:noProof/>
              </w:rPr>
              <w:tab/>
            </w:r>
            <w:r w:rsidR="00DF0861" w:rsidRPr="00CE30DD">
              <w:rPr>
                <w:rStyle w:val="a7"/>
                <w:rFonts w:hint="eastAsia"/>
                <w:noProof/>
              </w:rPr>
              <w:t>软件功能及下载地址</w:t>
            </w:r>
            <w:r w:rsidR="00DF0861">
              <w:rPr>
                <w:noProof/>
                <w:webHidden/>
              </w:rPr>
              <w:tab/>
            </w:r>
            <w:r w:rsidR="00DF0861">
              <w:rPr>
                <w:noProof/>
                <w:webHidden/>
              </w:rPr>
              <w:fldChar w:fldCharType="begin"/>
            </w:r>
            <w:r w:rsidR="00DF0861">
              <w:rPr>
                <w:noProof/>
                <w:webHidden/>
              </w:rPr>
              <w:instrText xml:space="preserve"> PAGEREF _Toc465625072 \h </w:instrText>
            </w:r>
            <w:r w:rsidR="00DF0861">
              <w:rPr>
                <w:noProof/>
                <w:webHidden/>
              </w:rPr>
            </w:r>
            <w:r w:rsidR="00DF0861">
              <w:rPr>
                <w:noProof/>
                <w:webHidden/>
              </w:rPr>
              <w:fldChar w:fldCharType="separate"/>
            </w:r>
            <w:r w:rsidR="00DF0861">
              <w:rPr>
                <w:noProof/>
                <w:webHidden/>
              </w:rPr>
              <w:t>2</w:t>
            </w:r>
            <w:r w:rsidR="00DF0861">
              <w:rPr>
                <w:noProof/>
                <w:webHidden/>
              </w:rPr>
              <w:fldChar w:fldCharType="end"/>
            </w:r>
          </w:hyperlink>
        </w:p>
        <w:p w:rsidR="00DF0861" w:rsidRDefault="00270A20">
          <w:pPr>
            <w:pStyle w:val="20"/>
            <w:rPr>
              <w:noProof/>
            </w:rPr>
          </w:pPr>
          <w:hyperlink w:anchor="_Toc465625073"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软件</w:t>
            </w:r>
            <w:r w:rsidR="00DF0861">
              <w:rPr>
                <w:noProof/>
                <w:webHidden/>
              </w:rPr>
              <w:tab/>
            </w:r>
            <w:r w:rsidR="00DF0861">
              <w:rPr>
                <w:noProof/>
                <w:webHidden/>
              </w:rPr>
              <w:fldChar w:fldCharType="begin"/>
            </w:r>
            <w:r w:rsidR="00DF0861">
              <w:rPr>
                <w:noProof/>
                <w:webHidden/>
              </w:rPr>
              <w:instrText xml:space="preserve"> PAGEREF _Toc465625073 \h </w:instrText>
            </w:r>
            <w:r w:rsidR="00DF0861">
              <w:rPr>
                <w:noProof/>
                <w:webHidden/>
              </w:rPr>
            </w:r>
            <w:r w:rsidR="00DF0861">
              <w:rPr>
                <w:noProof/>
                <w:webHidden/>
              </w:rPr>
              <w:fldChar w:fldCharType="separate"/>
            </w:r>
            <w:r w:rsidR="00DF0861">
              <w:rPr>
                <w:noProof/>
                <w:webHidden/>
              </w:rPr>
              <w:t>2</w:t>
            </w:r>
            <w:r w:rsidR="00DF0861">
              <w:rPr>
                <w:noProof/>
                <w:webHidden/>
              </w:rPr>
              <w:fldChar w:fldCharType="end"/>
            </w:r>
          </w:hyperlink>
        </w:p>
        <w:p w:rsidR="00DF0861" w:rsidRDefault="00270A20">
          <w:pPr>
            <w:pStyle w:val="20"/>
            <w:rPr>
              <w:noProof/>
            </w:rPr>
          </w:pPr>
          <w:hyperlink w:anchor="_Toc465625074"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下载地址</w:t>
            </w:r>
            <w:r w:rsidR="00DF0861">
              <w:rPr>
                <w:noProof/>
                <w:webHidden/>
              </w:rPr>
              <w:tab/>
            </w:r>
            <w:r w:rsidR="00DF0861">
              <w:rPr>
                <w:noProof/>
                <w:webHidden/>
              </w:rPr>
              <w:fldChar w:fldCharType="begin"/>
            </w:r>
            <w:r w:rsidR="00DF0861">
              <w:rPr>
                <w:noProof/>
                <w:webHidden/>
              </w:rPr>
              <w:instrText xml:space="preserve"> PAGEREF _Toc465625074 \h </w:instrText>
            </w:r>
            <w:r w:rsidR="00DF0861">
              <w:rPr>
                <w:noProof/>
                <w:webHidden/>
              </w:rPr>
            </w:r>
            <w:r w:rsidR="00DF0861">
              <w:rPr>
                <w:noProof/>
                <w:webHidden/>
              </w:rPr>
              <w:fldChar w:fldCharType="separate"/>
            </w:r>
            <w:r w:rsidR="00DF0861">
              <w:rPr>
                <w:noProof/>
                <w:webHidden/>
              </w:rPr>
              <w:t>3</w:t>
            </w:r>
            <w:r w:rsidR="00DF0861">
              <w:rPr>
                <w:noProof/>
                <w:webHidden/>
              </w:rPr>
              <w:fldChar w:fldCharType="end"/>
            </w:r>
          </w:hyperlink>
        </w:p>
        <w:p w:rsidR="00DF0861" w:rsidRDefault="00270A20">
          <w:pPr>
            <w:pStyle w:val="10"/>
            <w:rPr>
              <w:noProof/>
            </w:rPr>
          </w:pPr>
          <w:hyperlink w:anchor="_Toc465625075" w:history="1">
            <w:r w:rsidR="00DF0861" w:rsidRPr="00CE30DD">
              <w:rPr>
                <w:rStyle w:val="a7"/>
                <w:rFonts w:hint="eastAsia"/>
                <w:noProof/>
              </w:rPr>
              <w:t>二、</w:t>
            </w:r>
            <w:r w:rsidR="00DF0861">
              <w:rPr>
                <w:noProof/>
              </w:rPr>
              <w:tab/>
            </w:r>
            <w:r w:rsidR="00DF0861" w:rsidRPr="00CE30DD">
              <w:rPr>
                <w:rStyle w:val="a7"/>
                <w:rFonts w:hint="eastAsia"/>
                <w:noProof/>
              </w:rPr>
              <w:t>本说明文件用到的词语定义</w:t>
            </w:r>
            <w:r w:rsidR="00DF0861">
              <w:rPr>
                <w:noProof/>
                <w:webHidden/>
              </w:rPr>
              <w:tab/>
            </w:r>
            <w:r w:rsidR="00DF0861">
              <w:rPr>
                <w:noProof/>
                <w:webHidden/>
              </w:rPr>
              <w:fldChar w:fldCharType="begin"/>
            </w:r>
            <w:r w:rsidR="00DF0861">
              <w:rPr>
                <w:noProof/>
                <w:webHidden/>
              </w:rPr>
              <w:instrText xml:space="preserve"> PAGEREF _Toc465625075 \h </w:instrText>
            </w:r>
            <w:r w:rsidR="00DF0861">
              <w:rPr>
                <w:noProof/>
                <w:webHidden/>
              </w:rPr>
            </w:r>
            <w:r w:rsidR="00DF0861">
              <w:rPr>
                <w:noProof/>
                <w:webHidden/>
              </w:rPr>
              <w:fldChar w:fldCharType="separate"/>
            </w:r>
            <w:r w:rsidR="00DF0861">
              <w:rPr>
                <w:noProof/>
                <w:webHidden/>
              </w:rPr>
              <w:t>3</w:t>
            </w:r>
            <w:r w:rsidR="00DF0861">
              <w:rPr>
                <w:noProof/>
                <w:webHidden/>
              </w:rPr>
              <w:fldChar w:fldCharType="end"/>
            </w:r>
          </w:hyperlink>
        </w:p>
        <w:p w:rsidR="00DF0861" w:rsidRDefault="00270A20">
          <w:pPr>
            <w:pStyle w:val="20"/>
            <w:rPr>
              <w:noProof/>
            </w:rPr>
          </w:pPr>
          <w:hyperlink w:anchor="_Toc465625076"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软件</w:t>
            </w:r>
            <w:r w:rsidR="00DF0861">
              <w:rPr>
                <w:noProof/>
                <w:webHidden/>
              </w:rPr>
              <w:tab/>
            </w:r>
            <w:r w:rsidR="00DF0861">
              <w:rPr>
                <w:noProof/>
                <w:webHidden/>
              </w:rPr>
              <w:fldChar w:fldCharType="begin"/>
            </w:r>
            <w:r w:rsidR="00DF0861">
              <w:rPr>
                <w:noProof/>
                <w:webHidden/>
              </w:rPr>
              <w:instrText xml:space="preserve"> PAGEREF _Toc465625076 \h </w:instrText>
            </w:r>
            <w:r w:rsidR="00DF0861">
              <w:rPr>
                <w:noProof/>
                <w:webHidden/>
              </w:rPr>
            </w:r>
            <w:r w:rsidR="00DF0861">
              <w:rPr>
                <w:noProof/>
                <w:webHidden/>
              </w:rPr>
              <w:fldChar w:fldCharType="separate"/>
            </w:r>
            <w:r w:rsidR="00DF0861">
              <w:rPr>
                <w:noProof/>
                <w:webHidden/>
              </w:rPr>
              <w:t>3</w:t>
            </w:r>
            <w:r w:rsidR="00DF0861">
              <w:rPr>
                <w:noProof/>
                <w:webHidden/>
              </w:rPr>
              <w:fldChar w:fldCharType="end"/>
            </w:r>
          </w:hyperlink>
        </w:p>
        <w:p w:rsidR="00DF0861" w:rsidRDefault="00270A20">
          <w:pPr>
            <w:pStyle w:val="20"/>
            <w:rPr>
              <w:noProof/>
            </w:rPr>
          </w:pPr>
          <w:hyperlink w:anchor="_Toc465625077"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软件标签</w:t>
            </w:r>
            <w:r w:rsidR="00DF0861">
              <w:rPr>
                <w:noProof/>
                <w:webHidden/>
              </w:rPr>
              <w:tab/>
            </w:r>
            <w:r w:rsidR="00DF0861">
              <w:rPr>
                <w:noProof/>
                <w:webHidden/>
              </w:rPr>
              <w:fldChar w:fldCharType="begin"/>
            </w:r>
            <w:r w:rsidR="00DF0861">
              <w:rPr>
                <w:noProof/>
                <w:webHidden/>
              </w:rPr>
              <w:instrText xml:space="preserve"> PAGEREF _Toc465625077 \h </w:instrText>
            </w:r>
            <w:r w:rsidR="00DF0861">
              <w:rPr>
                <w:noProof/>
                <w:webHidden/>
              </w:rPr>
            </w:r>
            <w:r w:rsidR="00DF0861">
              <w:rPr>
                <w:noProof/>
                <w:webHidden/>
              </w:rPr>
              <w:fldChar w:fldCharType="separate"/>
            </w:r>
            <w:r w:rsidR="00DF0861">
              <w:rPr>
                <w:noProof/>
                <w:webHidden/>
              </w:rPr>
              <w:t>3</w:t>
            </w:r>
            <w:r w:rsidR="00DF0861">
              <w:rPr>
                <w:noProof/>
                <w:webHidden/>
              </w:rPr>
              <w:fldChar w:fldCharType="end"/>
            </w:r>
          </w:hyperlink>
        </w:p>
        <w:p w:rsidR="00DF0861" w:rsidRDefault="00270A20">
          <w:pPr>
            <w:pStyle w:val="20"/>
            <w:rPr>
              <w:noProof/>
            </w:rPr>
          </w:pPr>
          <w:hyperlink w:anchor="_Toc465625078" w:history="1">
            <w:r w:rsidR="00DF0861" w:rsidRPr="00CE30DD">
              <w:rPr>
                <w:rStyle w:val="a7"/>
                <w:rFonts w:hint="eastAsia"/>
                <w:noProof/>
              </w:rPr>
              <w:t>3</w:t>
            </w:r>
            <w:r w:rsidR="00DF0861" w:rsidRPr="00CE30DD">
              <w:rPr>
                <w:rStyle w:val="a7"/>
                <w:rFonts w:hint="eastAsia"/>
                <w:noProof/>
              </w:rPr>
              <w:t>、</w:t>
            </w:r>
            <w:r w:rsidR="00DF0861">
              <w:rPr>
                <w:noProof/>
              </w:rPr>
              <w:tab/>
            </w:r>
            <w:r w:rsidR="00DF0861" w:rsidRPr="00CE30DD">
              <w:rPr>
                <w:rStyle w:val="a7"/>
                <w:noProof/>
              </w:rPr>
              <w:t>Excel</w:t>
            </w:r>
            <w:r w:rsidR="00DF0861" w:rsidRPr="00CE30DD">
              <w:rPr>
                <w:rStyle w:val="a7"/>
                <w:rFonts w:hint="eastAsia"/>
                <w:noProof/>
              </w:rPr>
              <w:t>文件</w:t>
            </w:r>
            <w:r w:rsidR="00DF0861">
              <w:rPr>
                <w:noProof/>
                <w:webHidden/>
              </w:rPr>
              <w:tab/>
            </w:r>
            <w:r w:rsidR="00DF0861">
              <w:rPr>
                <w:noProof/>
                <w:webHidden/>
              </w:rPr>
              <w:fldChar w:fldCharType="begin"/>
            </w:r>
            <w:r w:rsidR="00DF0861">
              <w:rPr>
                <w:noProof/>
                <w:webHidden/>
              </w:rPr>
              <w:instrText xml:space="preserve"> PAGEREF _Toc465625078 \h </w:instrText>
            </w:r>
            <w:r w:rsidR="00DF0861">
              <w:rPr>
                <w:noProof/>
                <w:webHidden/>
              </w:rPr>
            </w:r>
            <w:r w:rsidR="00DF0861">
              <w:rPr>
                <w:noProof/>
                <w:webHidden/>
              </w:rPr>
              <w:fldChar w:fldCharType="separate"/>
            </w:r>
            <w:r w:rsidR="00DF0861">
              <w:rPr>
                <w:noProof/>
                <w:webHidden/>
              </w:rPr>
              <w:t>4</w:t>
            </w:r>
            <w:r w:rsidR="00DF0861">
              <w:rPr>
                <w:noProof/>
                <w:webHidden/>
              </w:rPr>
              <w:fldChar w:fldCharType="end"/>
            </w:r>
          </w:hyperlink>
        </w:p>
        <w:p w:rsidR="00DF0861" w:rsidRDefault="00270A20">
          <w:pPr>
            <w:pStyle w:val="20"/>
            <w:rPr>
              <w:noProof/>
            </w:rPr>
          </w:pPr>
          <w:hyperlink w:anchor="_Toc465625079" w:history="1">
            <w:r w:rsidR="00DF0861" w:rsidRPr="00CE30DD">
              <w:rPr>
                <w:rStyle w:val="a7"/>
                <w:rFonts w:hint="eastAsia"/>
                <w:noProof/>
              </w:rPr>
              <w:t>4</w:t>
            </w:r>
            <w:r w:rsidR="00DF0861" w:rsidRPr="00CE30DD">
              <w:rPr>
                <w:rStyle w:val="a7"/>
                <w:rFonts w:hint="eastAsia"/>
                <w:noProof/>
              </w:rPr>
              <w:t>、</w:t>
            </w:r>
            <w:r w:rsidR="00DF0861">
              <w:rPr>
                <w:noProof/>
              </w:rPr>
              <w:tab/>
            </w:r>
            <w:r w:rsidR="00DF0861" w:rsidRPr="00CE30DD">
              <w:rPr>
                <w:rStyle w:val="a7"/>
                <w:rFonts w:hint="eastAsia"/>
                <w:noProof/>
              </w:rPr>
              <w:t>工作表</w:t>
            </w:r>
            <w:r w:rsidR="00DF0861">
              <w:rPr>
                <w:noProof/>
                <w:webHidden/>
              </w:rPr>
              <w:tab/>
            </w:r>
            <w:r w:rsidR="00DF0861">
              <w:rPr>
                <w:noProof/>
                <w:webHidden/>
              </w:rPr>
              <w:fldChar w:fldCharType="begin"/>
            </w:r>
            <w:r w:rsidR="00DF0861">
              <w:rPr>
                <w:noProof/>
                <w:webHidden/>
              </w:rPr>
              <w:instrText xml:space="preserve"> PAGEREF _Toc465625079 \h </w:instrText>
            </w:r>
            <w:r w:rsidR="00DF0861">
              <w:rPr>
                <w:noProof/>
                <w:webHidden/>
              </w:rPr>
            </w:r>
            <w:r w:rsidR="00DF0861">
              <w:rPr>
                <w:noProof/>
                <w:webHidden/>
              </w:rPr>
              <w:fldChar w:fldCharType="separate"/>
            </w:r>
            <w:r w:rsidR="00DF0861">
              <w:rPr>
                <w:noProof/>
                <w:webHidden/>
              </w:rPr>
              <w:t>4</w:t>
            </w:r>
            <w:r w:rsidR="00DF0861">
              <w:rPr>
                <w:noProof/>
                <w:webHidden/>
              </w:rPr>
              <w:fldChar w:fldCharType="end"/>
            </w:r>
          </w:hyperlink>
        </w:p>
        <w:p w:rsidR="00DF0861" w:rsidRDefault="00270A20">
          <w:pPr>
            <w:pStyle w:val="10"/>
            <w:rPr>
              <w:noProof/>
            </w:rPr>
          </w:pPr>
          <w:hyperlink w:anchor="_Toc465625080" w:history="1">
            <w:r w:rsidR="00DF0861" w:rsidRPr="00CE30DD">
              <w:rPr>
                <w:rStyle w:val="a7"/>
                <w:rFonts w:hint="eastAsia"/>
                <w:noProof/>
              </w:rPr>
              <w:t>三、</w:t>
            </w:r>
            <w:r w:rsidR="00DF0861">
              <w:rPr>
                <w:noProof/>
              </w:rPr>
              <w:tab/>
            </w:r>
            <w:r w:rsidR="00DF0861" w:rsidRPr="00CE30DD">
              <w:rPr>
                <w:rStyle w:val="a7"/>
                <w:rFonts w:hint="eastAsia"/>
                <w:noProof/>
              </w:rPr>
              <w:t>软件运行环境、打开方法</w:t>
            </w:r>
            <w:r w:rsidR="00DF0861">
              <w:rPr>
                <w:noProof/>
                <w:webHidden/>
              </w:rPr>
              <w:tab/>
            </w:r>
            <w:r w:rsidR="00DF0861">
              <w:rPr>
                <w:noProof/>
                <w:webHidden/>
              </w:rPr>
              <w:fldChar w:fldCharType="begin"/>
            </w:r>
            <w:r w:rsidR="00DF0861">
              <w:rPr>
                <w:noProof/>
                <w:webHidden/>
              </w:rPr>
              <w:instrText xml:space="preserve"> PAGEREF _Toc465625080 \h </w:instrText>
            </w:r>
            <w:r w:rsidR="00DF0861">
              <w:rPr>
                <w:noProof/>
                <w:webHidden/>
              </w:rPr>
            </w:r>
            <w:r w:rsidR="00DF0861">
              <w:rPr>
                <w:noProof/>
                <w:webHidden/>
              </w:rPr>
              <w:fldChar w:fldCharType="separate"/>
            </w:r>
            <w:r w:rsidR="00DF0861">
              <w:rPr>
                <w:noProof/>
                <w:webHidden/>
              </w:rPr>
              <w:t>4</w:t>
            </w:r>
            <w:r w:rsidR="00DF0861">
              <w:rPr>
                <w:noProof/>
                <w:webHidden/>
              </w:rPr>
              <w:fldChar w:fldCharType="end"/>
            </w:r>
          </w:hyperlink>
        </w:p>
        <w:p w:rsidR="00DF0861" w:rsidRDefault="00270A20">
          <w:pPr>
            <w:pStyle w:val="20"/>
            <w:rPr>
              <w:noProof/>
            </w:rPr>
          </w:pPr>
          <w:hyperlink w:anchor="_Toc465625081"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运行环境</w:t>
            </w:r>
            <w:r w:rsidR="00DF0861">
              <w:rPr>
                <w:noProof/>
                <w:webHidden/>
              </w:rPr>
              <w:tab/>
            </w:r>
            <w:r w:rsidR="00DF0861">
              <w:rPr>
                <w:noProof/>
                <w:webHidden/>
              </w:rPr>
              <w:fldChar w:fldCharType="begin"/>
            </w:r>
            <w:r w:rsidR="00DF0861">
              <w:rPr>
                <w:noProof/>
                <w:webHidden/>
              </w:rPr>
              <w:instrText xml:space="preserve"> PAGEREF _Toc465625081 \h </w:instrText>
            </w:r>
            <w:r w:rsidR="00DF0861">
              <w:rPr>
                <w:noProof/>
                <w:webHidden/>
              </w:rPr>
            </w:r>
            <w:r w:rsidR="00DF0861">
              <w:rPr>
                <w:noProof/>
                <w:webHidden/>
              </w:rPr>
              <w:fldChar w:fldCharType="separate"/>
            </w:r>
            <w:r w:rsidR="00DF0861">
              <w:rPr>
                <w:noProof/>
                <w:webHidden/>
              </w:rPr>
              <w:t>4</w:t>
            </w:r>
            <w:r w:rsidR="00DF0861">
              <w:rPr>
                <w:noProof/>
                <w:webHidden/>
              </w:rPr>
              <w:fldChar w:fldCharType="end"/>
            </w:r>
          </w:hyperlink>
        </w:p>
        <w:p w:rsidR="00DF0861" w:rsidRDefault="00270A20">
          <w:pPr>
            <w:pStyle w:val="20"/>
            <w:rPr>
              <w:noProof/>
            </w:rPr>
          </w:pPr>
          <w:hyperlink w:anchor="_Toc465625082"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错误处理</w:t>
            </w:r>
            <w:r w:rsidR="00DF0861">
              <w:rPr>
                <w:noProof/>
                <w:webHidden/>
              </w:rPr>
              <w:tab/>
            </w:r>
            <w:r w:rsidR="00DF0861">
              <w:rPr>
                <w:noProof/>
                <w:webHidden/>
              </w:rPr>
              <w:fldChar w:fldCharType="begin"/>
            </w:r>
            <w:r w:rsidR="00DF0861">
              <w:rPr>
                <w:noProof/>
                <w:webHidden/>
              </w:rPr>
              <w:instrText xml:space="preserve"> PAGEREF _Toc465625082 \h </w:instrText>
            </w:r>
            <w:r w:rsidR="00DF0861">
              <w:rPr>
                <w:noProof/>
                <w:webHidden/>
              </w:rPr>
            </w:r>
            <w:r w:rsidR="00DF0861">
              <w:rPr>
                <w:noProof/>
                <w:webHidden/>
              </w:rPr>
              <w:fldChar w:fldCharType="separate"/>
            </w:r>
            <w:r w:rsidR="00DF0861">
              <w:rPr>
                <w:noProof/>
                <w:webHidden/>
              </w:rPr>
              <w:t>5</w:t>
            </w:r>
            <w:r w:rsidR="00DF0861">
              <w:rPr>
                <w:noProof/>
                <w:webHidden/>
              </w:rPr>
              <w:fldChar w:fldCharType="end"/>
            </w:r>
          </w:hyperlink>
        </w:p>
        <w:p w:rsidR="00DF0861" w:rsidRDefault="00270A20">
          <w:pPr>
            <w:pStyle w:val="10"/>
            <w:rPr>
              <w:noProof/>
            </w:rPr>
          </w:pPr>
          <w:hyperlink w:anchor="_Toc465625083" w:history="1">
            <w:r w:rsidR="00DF0861" w:rsidRPr="00CE30DD">
              <w:rPr>
                <w:rStyle w:val="a7"/>
                <w:rFonts w:hint="eastAsia"/>
                <w:noProof/>
              </w:rPr>
              <w:t>四、</w:t>
            </w:r>
            <w:r w:rsidR="00DF0861">
              <w:rPr>
                <w:noProof/>
              </w:rPr>
              <w:tab/>
            </w:r>
            <w:r w:rsidR="00DF0861" w:rsidRPr="00CE30DD">
              <w:rPr>
                <w:rStyle w:val="a7"/>
                <w:rFonts w:hint="eastAsia"/>
                <w:noProof/>
              </w:rPr>
              <w:t>新建账套</w:t>
            </w:r>
            <w:r w:rsidR="00DF0861">
              <w:rPr>
                <w:noProof/>
                <w:webHidden/>
              </w:rPr>
              <w:tab/>
            </w:r>
            <w:r w:rsidR="00DF0861">
              <w:rPr>
                <w:noProof/>
                <w:webHidden/>
              </w:rPr>
              <w:fldChar w:fldCharType="begin"/>
            </w:r>
            <w:r w:rsidR="00DF0861">
              <w:rPr>
                <w:noProof/>
                <w:webHidden/>
              </w:rPr>
              <w:instrText xml:space="preserve"> PAGEREF _Toc465625083 \h </w:instrText>
            </w:r>
            <w:r w:rsidR="00DF0861">
              <w:rPr>
                <w:noProof/>
                <w:webHidden/>
              </w:rPr>
            </w:r>
            <w:r w:rsidR="00DF0861">
              <w:rPr>
                <w:noProof/>
                <w:webHidden/>
              </w:rPr>
              <w:fldChar w:fldCharType="separate"/>
            </w:r>
            <w:r w:rsidR="00DF0861">
              <w:rPr>
                <w:noProof/>
                <w:webHidden/>
              </w:rPr>
              <w:t>6</w:t>
            </w:r>
            <w:r w:rsidR="00DF0861">
              <w:rPr>
                <w:noProof/>
                <w:webHidden/>
              </w:rPr>
              <w:fldChar w:fldCharType="end"/>
            </w:r>
          </w:hyperlink>
        </w:p>
        <w:p w:rsidR="00DF0861" w:rsidRDefault="00270A20">
          <w:pPr>
            <w:pStyle w:val="20"/>
            <w:rPr>
              <w:noProof/>
            </w:rPr>
          </w:pPr>
          <w:hyperlink w:anchor="_Toc465625084"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当前账套数据</w:t>
            </w:r>
            <w:r w:rsidR="00DF0861">
              <w:rPr>
                <w:noProof/>
                <w:webHidden/>
              </w:rPr>
              <w:tab/>
            </w:r>
            <w:r w:rsidR="00DF0861">
              <w:rPr>
                <w:noProof/>
                <w:webHidden/>
              </w:rPr>
              <w:fldChar w:fldCharType="begin"/>
            </w:r>
            <w:r w:rsidR="00DF0861">
              <w:rPr>
                <w:noProof/>
                <w:webHidden/>
              </w:rPr>
              <w:instrText xml:space="preserve"> PAGEREF _Toc465625084 \h </w:instrText>
            </w:r>
            <w:r w:rsidR="00DF0861">
              <w:rPr>
                <w:noProof/>
                <w:webHidden/>
              </w:rPr>
            </w:r>
            <w:r w:rsidR="00DF0861">
              <w:rPr>
                <w:noProof/>
                <w:webHidden/>
              </w:rPr>
              <w:fldChar w:fldCharType="separate"/>
            </w:r>
            <w:r w:rsidR="00DF0861">
              <w:rPr>
                <w:noProof/>
                <w:webHidden/>
              </w:rPr>
              <w:t>7</w:t>
            </w:r>
            <w:r w:rsidR="00DF0861">
              <w:rPr>
                <w:noProof/>
                <w:webHidden/>
              </w:rPr>
              <w:fldChar w:fldCharType="end"/>
            </w:r>
          </w:hyperlink>
        </w:p>
        <w:p w:rsidR="00DF0861" w:rsidRDefault="00270A20">
          <w:pPr>
            <w:pStyle w:val="20"/>
            <w:rPr>
              <w:noProof/>
            </w:rPr>
          </w:pPr>
          <w:hyperlink w:anchor="_Toc465625085"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新建账套</w:t>
            </w:r>
            <w:r w:rsidR="00DF0861">
              <w:rPr>
                <w:noProof/>
                <w:webHidden/>
              </w:rPr>
              <w:tab/>
            </w:r>
            <w:r w:rsidR="00DF0861">
              <w:rPr>
                <w:noProof/>
                <w:webHidden/>
              </w:rPr>
              <w:fldChar w:fldCharType="begin"/>
            </w:r>
            <w:r w:rsidR="00DF0861">
              <w:rPr>
                <w:noProof/>
                <w:webHidden/>
              </w:rPr>
              <w:instrText xml:space="preserve"> PAGEREF _Toc465625085 \h </w:instrText>
            </w:r>
            <w:r w:rsidR="00DF0861">
              <w:rPr>
                <w:noProof/>
                <w:webHidden/>
              </w:rPr>
            </w:r>
            <w:r w:rsidR="00DF0861">
              <w:rPr>
                <w:noProof/>
                <w:webHidden/>
              </w:rPr>
              <w:fldChar w:fldCharType="separate"/>
            </w:r>
            <w:r w:rsidR="00DF0861">
              <w:rPr>
                <w:noProof/>
                <w:webHidden/>
              </w:rPr>
              <w:t>7</w:t>
            </w:r>
            <w:r w:rsidR="00DF0861">
              <w:rPr>
                <w:noProof/>
                <w:webHidden/>
              </w:rPr>
              <w:fldChar w:fldCharType="end"/>
            </w:r>
          </w:hyperlink>
        </w:p>
        <w:p w:rsidR="00DF0861" w:rsidRDefault="00270A20">
          <w:pPr>
            <w:pStyle w:val="10"/>
            <w:rPr>
              <w:noProof/>
            </w:rPr>
          </w:pPr>
          <w:hyperlink w:anchor="_Toc465625086" w:history="1">
            <w:r w:rsidR="00DF0861" w:rsidRPr="00CE30DD">
              <w:rPr>
                <w:rStyle w:val="a7"/>
                <w:rFonts w:hint="eastAsia"/>
                <w:noProof/>
              </w:rPr>
              <w:t>五、</w:t>
            </w:r>
            <w:r w:rsidR="00DF0861">
              <w:rPr>
                <w:noProof/>
              </w:rPr>
              <w:tab/>
            </w:r>
            <w:r w:rsidR="00DF0861" w:rsidRPr="00CE30DD">
              <w:rPr>
                <w:rStyle w:val="a7"/>
                <w:rFonts w:hint="eastAsia"/>
                <w:noProof/>
              </w:rPr>
              <w:t>科目设置</w:t>
            </w:r>
            <w:r w:rsidR="00DF0861">
              <w:rPr>
                <w:noProof/>
                <w:webHidden/>
              </w:rPr>
              <w:tab/>
            </w:r>
            <w:r w:rsidR="00DF0861">
              <w:rPr>
                <w:noProof/>
                <w:webHidden/>
              </w:rPr>
              <w:fldChar w:fldCharType="begin"/>
            </w:r>
            <w:r w:rsidR="00DF0861">
              <w:rPr>
                <w:noProof/>
                <w:webHidden/>
              </w:rPr>
              <w:instrText xml:space="preserve"> PAGEREF _Toc465625086 \h </w:instrText>
            </w:r>
            <w:r w:rsidR="00DF0861">
              <w:rPr>
                <w:noProof/>
                <w:webHidden/>
              </w:rPr>
            </w:r>
            <w:r w:rsidR="00DF0861">
              <w:rPr>
                <w:noProof/>
                <w:webHidden/>
              </w:rPr>
              <w:fldChar w:fldCharType="separate"/>
            </w:r>
            <w:r w:rsidR="00DF0861">
              <w:rPr>
                <w:noProof/>
                <w:webHidden/>
              </w:rPr>
              <w:t>7</w:t>
            </w:r>
            <w:r w:rsidR="00DF0861">
              <w:rPr>
                <w:noProof/>
                <w:webHidden/>
              </w:rPr>
              <w:fldChar w:fldCharType="end"/>
            </w:r>
          </w:hyperlink>
        </w:p>
        <w:p w:rsidR="00DF0861" w:rsidRDefault="00270A20">
          <w:pPr>
            <w:pStyle w:val="20"/>
            <w:rPr>
              <w:noProof/>
            </w:rPr>
          </w:pPr>
          <w:hyperlink w:anchor="_Toc465625087"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科目设置工作表</w:t>
            </w:r>
            <w:r w:rsidR="00DF0861">
              <w:rPr>
                <w:noProof/>
                <w:webHidden/>
              </w:rPr>
              <w:tab/>
            </w:r>
            <w:r w:rsidR="00DF0861">
              <w:rPr>
                <w:noProof/>
                <w:webHidden/>
              </w:rPr>
              <w:fldChar w:fldCharType="begin"/>
            </w:r>
            <w:r w:rsidR="00DF0861">
              <w:rPr>
                <w:noProof/>
                <w:webHidden/>
              </w:rPr>
              <w:instrText xml:space="preserve"> PAGEREF _Toc465625087 \h </w:instrText>
            </w:r>
            <w:r w:rsidR="00DF0861">
              <w:rPr>
                <w:noProof/>
                <w:webHidden/>
              </w:rPr>
            </w:r>
            <w:r w:rsidR="00DF0861">
              <w:rPr>
                <w:noProof/>
                <w:webHidden/>
              </w:rPr>
              <w:fldChar w:fldCharType="separate"/>
            </w:r>
            <w:r w:rsidR="00DF0861">
              <w:rPr>
                <w:noProof/>
                <w:webHidden/>
              </w:rPr>
              <w:t>7</w:t>
            </w:r>
            <w:r w:rsidR="00DF0861">
              <w:rPr>
                <w:noProof/>
                <w:webHidden/>
              </w:rPr>
              <w:fldChar w:fldCharType="end"/>
            </w:r>
          </w:hyperlink>
        </w:p>
        <w:p w:rsidR="00DF0861" w:rsidRDefault="00270A20">
          <w:pPr>
            <w:pStyle w:val="20"/>
            <w:rPr>
              <w:noProof/>
            </w:rPr>
          </w:pPr>
          <w:hyperlink w:anchor="_Toc465625088"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增加明细科目</w:t>
            </w:r>
            <w:r w:rsidR="00DF0861">
              <w:rPr>
                <w:noProof/>
                <w:webHidden/>
              </w:rPr>
              <w:tab/>
            </w:r>
            <w:r w:rsidR="00DF0861">
              <w:rPr>
                <w:noProof/>
                <w:webHidden/>
              </w:rPr>
              <w:fldChar w:fldCharType="begin"/>
            </w:r>
            <w:r w:rsidR="00DF0861">
              <w:rPr>
                <w:noProof/>
                <w:webHidden/>
              </w:rPr>
              <w:instrText xml:space="preserve"> PAGEREF _Toc465625088 \h </w:instrText>
            </w:r>
            <w:r w:rsidR="00DF0861">
              <w:rPr>
                <w:noProof/>
                <w:webHidden/>
              </w:rPr>
            </w:r>
            <w:r w:rsidR="00DF0861">
              <w:rPr>
                <w:noProof/>
                <w:webHidden/>
              </w:rPr>
              <w:fldChar w:fldCharType="separate"/>
            </w:r>
            <w:r w:rsidR="00DF0861">
              <w:rPr>
                <w:noProof/>
                <w:webHidden/>
              </w:rPr>
              <w:t>7</w:t>
            </w:r>
            <w:r w:rsidR="00DF0861">
              <w:rPr>
                <w:noProof/>
                <w:webHidden/>
              </w:rPr>
              <w:fldChar w:fldCharType="end"/>
            </w:r>
          </w:hyperlink>
        </w:p>
        <w:p w:rsidR="00DF0861" w:rsidRDefault="00270A20">
          <w:pPr>
            <w:pStyle w:val="20"/>
            <w:rPr>
              <w:noProof/>
            </w:rPr>
          </w:pPr>
          <w:hyperlink w:anchor="_Toc465625089" w:history="1">
            <w:r w:rsidR="00DF0861" w:rsidRPr="00CE30DD">
              <w:rPr>
                <w:rStyle w:val="a7"/>
                <w:rFonts w:hint="eastAsia"/>
                <w:noProof/>
              </w:rPr>
              <w:t>3</w:t>
            </w:r>
            <w:r w:rsidR="00DF0861" w:rsidRPr="00CE30DD">
              <w:rPr>
                <w:rStyle w:val="a7"/>
                <w:rFonts w:hint="eastAsia"/>
                <w:noProof/>
              </w:rPr>
              <w:t>、</w:t>
            </w:r>
            <w:r w:rsidR="00DF0861">
              <w:rPr>
                <w:noProof/>
              </w:rPr>
              <w:tab/>
            </w:r>
            <w:r w:rsidR="00DF0861" w:rsidRPr="00CE30DD">
              <w:rPr>
                <w:rStyle w:val="a7"/>
                <w:rFonts w:hint="eastAsia"/>
                <w:noProof/>
              </w:rPr>
              <w:t>增加一级科目</w:t>
            </w:r>
            <w:r w:rsidR="00DF0861">
              <w:rPr>
                <w:noProof/>
                <w:webHidden/>
              </w:rPr>
              <w:tab/>
            </w:r>
            <w:r w:rsidR="00DF0861">
              <w:rPr>
                <w:noProof/>
                <w:webHidden/>
              </w:rPr>
              <w:fldChar w:fldCharType="begin"/>
            </w:r>
            <w:r w:rsidR="00DF0861">
              <w:rPr>
                <w:noProof/>
                <w:webHidden/>
              </w:rPr>
              <w:instrText xml:space="preserve"> PAGEREF _Toc465625089 \h </w:instrText>
            </w:r>
            <w:r w:rsidR="00DF0861">
              <w:rPr>
                <w:noProof/>
                <w:webHidden/>
              </w:rPr>
            </w:r>
            <w:r w:rsidR="00DF0861">
              <w:rPr>
                <w:noProof/>
                <w:webHidden/>
              </w:rPr>
              <w:fldChar w:fldCharType="separate"/>
            </w:r>
            <w:r w:rsidR="00DF0861">
              <w:rPr>
                <w:noProof/>
                <w:webHidden/>
              </w:rPr>
              <w:t>8</w:t>
            </w:r>
            <w:r w:rsidR="00DF0861">
              <w:rPr>
                <w:noProof/>
                <w:webHidden/>
              </w:rPr>
              <w:fldChar w:fldCharType="end"/>
            </w:r>
          </w:hyperlink>
        </w:p>
        <w:p w:rsidR="00DF0861" w:rsidRDefault="00270A20">
          <w:pPr>
            <w:pStyle w:val="20"/>
            <w:rPr>
              <w:noProof/>
            </w:rPr>
          </w:pPr>
          <w:hyperlink w:anchor="_Toc465625090" w:history="1">
            <w:r w:rsidR="00DF0861" w:rsidRPr="00CE30DD">
              <w:rPr>
                <w:rStyle w:val="a7"/>
                <w:rFonts w:hint="eastAsia"/>
                <w:noProof/>
              </w:rPr>
              <w:t>4</w:t>
            </w:r>
            <w:r w:rsidR="00DF0861" w:rsidRPr="00CE30DD">
              <w:rPr>
                <w:rStyle w:val="a7"/>
                <w:rFonts w:hint="eastAsia"/>
                <w:noProof/>
              </w:rPr>
              <w:t>、</w:t>
            </w:r>
            <w:r w:rsidR="00DF0861">
              <w:rPr>
                <w:noProof/>
              </w:rPr>
              <w:tab/>
            </w:r>
            <w:r w:rsidR="00DF0861" w:rsidRPr="00CE30DD">
              <w:rPr>
                <w:rStyle w:val="a7"/>
                <w:rFonts w:hint="eastAsia"/>
                <w:noProof/>
              </w:rPr>
              <w:t>录入期初余额</w:t>
            </w:r>
            <w:r w:rsidR="00DF0861">
              <w:rPr>
                <w:noProof/>
                <w:webHidden/>
              </w:rPr>
              <w:tab/>
            </w:r>
            <w:r w:rsidR="00DF0861">
              <w:rPr>
                <w:noProof/>
                <w:webHidden/>
              </w:rPr>
              <w:fldChar w:fldCharType="begin"/>
            </w:r>
            <w:r w:rsidR="00DF0861">
              <w:rPr>
                <w:noProof/>
                <w:webHidden/>
              </w:rPr>
              <w:instrText xml:space="preserve"> PAGEREF _Toc465625090 \h </w:instrText>
            </w:r>
            <w:r w:rsidR="00DF0861">
              <w:rPr>
                <w:noProof/>
                <w:webHidden/>
              </w:rPr>
            </w:r>
            <w:r w:rsidR="00DF0861">
              <w:rPr>
                <w:noProof/>
                <w:webHidden/>
              </w:rPr>
              <w:fldChar w:fldCharType="separate"/>
            </w:r>
            <w:r w:rsidR="00DF0861">
              <w:rPr>
                <w:noProof/>
                <w:webHidden/>
              </w:rPr>
              <w:t>8</w:t>
            </w:r>
            <w:r w:rsidR="00DF0861">
              <w:rPr>
                <w:noProof/>
                <w:webHidden/>
              </w:rPr>
              <w:fldChar w:fldCharType="end"/>
            </w:r>
          </w:hyperlink>
        </w:p>
        <w:p w:rsidR="00DF0861" w:rsidRDefault="00270A20">
          <w:pPr>
            <w:pStyle w:val="10"/>
            <w:rPr>
              <w:noProof/>
            </w:rPr>
          </w:pPr>
          <w:hyperlink w:anchor="_Toc465625091" w:history="1">
            <w:r w:rsidR="00DF0861" w:rsidRPr="00CE30DD">
              <w:rPr>
                <w:rStyle w:val="a7"/>
                <w:rFonts w:hint="eastAsia"/>
                <w:noProof/>
              </w:rPr>
              <w:t>六、</w:t>
            </w:r>
            <w:r w:rsidR="00DF0861">
              <w:rPr>
                <w:noProof/>
              </w:rPr>
              <w:tab/>
            </w:r>
            <w:r w:rsidR="00DF0861" w:rsidRPr="00CE30DD">
              <w:rPr>
                <w:rStyle w:val="a7"/>
                <w:rFonts w:hint="eastAsia"/>
                <w:noProof/>
              </w:rPr>
              <w:t>凭证功能</w:t>
            </w:r>
            <w:r w:rsidR="00DF0861">
              <w:rPr>
                <w:noProof/>
                <w:webHidden/>
              </w:rPr>
              <w:tab/>
            </w:r>
            <w:r w:rsidR="00DF0861">
              <w:rPr>
                <w:noProof/>
                <w:webHidden/>
              </w:rPr>
              <w:fldChar w:fldCharType="begin"/>
            </w:r>
            <w:r w:rsidR="00DF0861">
              <w:rPr>
                <w:noProof/>
                <w:webHidden/>
              </w:rPr>
              <w:instrText xml:space="preserve"> PAGEREF _Toc465625091 \h </w:instrText>
            </w:r>
            <w:r w:rsidR="00DF0861">
              <w:rPr>
                <w:noProof/>
                <w:webHidden/>
              </w:rPr>
            </w:r>
            <w:r w:rsidR="00DF0861">
              <w:rPr>
                <w:noProof/>
                <w:webHidden/>
              </w:rPr>
              <w:fldChar w:fldCharType="separate"/>
            </w:r>
            <w:r w:rsidR="00DF0861">
              <w:rPr>
                <w:noProof/>
                <w:webHidden/>
              </w:rPr>
              <w:t>8</w:t>
            </w:r>
            <w:r w:rsidR="00DF0861">
              <w:rPr>
                <w:noProof/>
                <w:webHidden/>
              </w:rPr>
              <w:fldChar w:fldCharType="end"/>
            </w:r>
          </w:hyperlink>
        </w:p>
        <w:p w:rsidR="00DF0861" w:rsidRDefault="00270A20">
          <w:pPr>
            <w:pStyle w:val="20"/>
            <w:rPr>
              <w:noProof/>
            </w:rPr>
          </w:pPr>
          <w:hyperlink w:anchor="_Toc465625092"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录入凭证</w:t>
            </w:r>
            <w:r w:rsidR="00DF0861">
              <w:rPr>
                <w:noProof/>
                <w:webHidden/>
              </w:rPr>
              <w:tab/>
            </w:r>
            <w:r w:rsidR="00DF0861">
              <w:rPr>
                <w:noProof/>
                <w:webHidden/>
              </w:rPr>
              <w:fldChar w:fldCharType="begin"/>
            </w:r>
            <w:r w:rsidR="00DF0861">
              <w:rPr>
                <w:noProof/>
                <w:webHidden/>
              </w:rPr>
              <w:instrText xml:space="preserve"> PAGEREF _Toc465625092 \h </w:instrText>
            </w:r>
            <w:r w:rsidR="00DF0861">
              <w:rPr>
                <w:noProof/>
                <w:webHidden/>
              </w:rPr>
            </w:r>
            <w:r w:rsidR="00DF0861">
              <w:rPr>
                <w:noProof/>
                <w:webHidden/>
              </w:rPr>
              <w:fldChar w:fldCharType="separate"/>
            </w:r>
            <w:r w:rsidR="00DF0861">
              <w:rPr>
                <w:noProof/>
                <w:webHidden/>
              </w:rPr>
              <w:t>8</w:t>
            </w:r>
            <w:r w:rsidR="00DF0861">
              <w:rPr>
                <w:noProof/>
                <w:webHidden/>
              </w:rPr>
              <w:fldChar w:fldCharType="end"/>
            </w:r>
          </w:hyperlink>
        </w:p>
        <w:p w:rsidR="00DF0861" w:rsidRDefault="00270A20">
          <w:pPr>
            <w:pStyle w:val="20"/>
            <w:rPr>
              <w:noProof/>
            </w:rPr>
          </w:pPr>
          <w:hyperlink w:anchor="_Toc465625093"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修改凭证</w:t>
            </w:r>
            <w:r w:rsidR="00DF0861">
              <w:rPr>
                <w:noProof/>
                <w:webHidden/>
              </w:rPr>
              <w:tab/>
            </w:r>
            <w:r w:rsidR="00DF0861">
              <w:rPr>
                <w:noProof/>
                <w:webHidden/>
              </w:rPr>
              <w:fldChar w:fldCharType="begin"/>
            </w:r>
            <w:r w:rsidR="00DF0861">
              <w:rPr>
                <w:noProof/>
                <w:webHidden/>
              </w:rPr>
              <w:instrText xml:space="preserve"> PAGEREF _Toc465625093 \h </w:instrText>
            </w:r>
            <w:r w:rsidR="00DF0861">
              <w:rPr>
                <w:noProof/>
                <w:webHidden/>
              </w:rPr>
            </w:r>
            <w:r w:rsidR="00DF0861">
              <w:rPr>
                <w:noProof/>
                <w:webHidden/>
              </w:rPr>
              <w:fldChar w:fldCharType="separate"/>
            </w:r>
            <w:r w:rsidR="00DF0861">
              <w:rPr>
                <w:noProof/>
                <w:webHidden/>
              </w:rPr>
              <w:t>8</w:t>
            </w:r>
            <w:r w:rsidR="00DF0861">
              <w:rPr>
                <w:noProof/>
                <w:webHidden/>
              </w:rPr>
              <w:fldChar w:fldCharType="end"/>
            </w:r>
          </w:hyperlink>
        </w:p>
        <w:p w:rsidR="00DF0861" w:rsidRDefault="00270A20">
          <w:pPr>
            <w:pStyle w:val="20"/>
            <w:rPr>
              <w:noProof/>
            </w:rPr>
          </w:pPr>
          <w:hyperlink w:anchor="_Toc465625094" w:history="1">
            <w:r w:rsidR="00DF0861" w:rsidRPr="00CE30DD">
              <w:rPr>
                <w:rStyle w:val="a7"/>
                <w:rFonts w:hint="eastAsia"/>
                <w:noProof/>
              </w:rPr>
              <w:t>3</w:t>
            </w:r>
            <w:r w:rsidR="00DF0861" w:rsidRPr="00CE30DD">
              <w:rPr>
                <w:rStyle w:val="a7"/>
                <w:rFonts w:hint="eastAsia"/>
                <w:noProof/>
              </w:rPr>
              <w:t>、</w:t>
            </w:r>
            <w:r w:rsidR="00DF0861">
              <w:rPr>
                <w:noProof/>
              </w:rPr>
              <w:tab/>
            </w:r>
            <w:r w:rsidR="00DF0861" w:rsidRPr="00CE30DD">
              <w:rPr>
                <w:rStyle w:val="a7"/>
                <w:rFonts w:hint="eastAsia"/>
                <w:noProof/>
              </w:rPr>
              <w:t>删除凭证</w:t>
            </w:r>
            <w:r w:rsidR="00DF0861">
              <w:rPr>
                <w:noProof/>
                <w:webHidden/>
              </w:rPr>
              <w:tab/>
            </w:r>
            <w:r w:rsidR="00DF0861">
              <w:rPr>
                <w:noProof/>
                <w:webHidden/>
              </w:rPr>
              <w:fldChar w:fldCharType="begin"/>
            </w:r>
            <w:r w:rsidR="00DF0861">
              <w:rPr>
                <w:noProof/>
                <w:webHidden/>
              </w:rPr>
              <w:instrText xml:space="preserve"> PAGEREF _Toc465625094 \h </w:instrText>
            </w:r>
            <w:r w:rsidR="00DF0861">
              <w:rPr>
                <w:noProof/>
                <w:webHidden/>
              </w:rPr>
            </w:r>
            <w:r w:rsidR="00DF0861">
              <w:rPr>
                <w:noProof/>
                <w:webHidden/>
              </w:rPr>
              <w:fldChar w:fldCharType="separate"/>
            </w:r>
            <w:r w:rsidR="00DF0861">
              <w:rPr>
                <w:noProof/>
                <w:webHidden/>
              </w:rPr>
              <w:t>9</w:t>
            </w:r>
            <w:r w:rsidR="00DF0861">
              <w:rPr>
                <w:noProof/>
                <w:webHidden/>
              </w:rPr>
              <w:fldChar w:fldCharType="end"/>
            </w:r>
          </w:hyperlink>
        </w:p>
        <w:p w:rsidR="00DF0861" w:rsidRDefault="00270A20">
          <w:pPr>
            <w:pStyle w:val="20"/>
            <w:rPr>
              <w:noProof/>
            </w:rPr>
          </w:pPr>
          <w:hyperlink w:anchor="_Toc465625095" w:history="1">
            <w:r w:rsidR="00DF0861" w:rsidRPr="00CE30DD">
              <w:rPr>
                <w:rStyle w:val="a7"/>
                <w:rFonts w:hint="eastAsia"/>
                <w:noProof/>
              </w:rPr>
              <w:t>4</w:t>
            </w:r>
            <w:r w:rsidR="00DF0861" w:rsidRPr="00CE30DD">
              <w:rPr>
                <w:rStyle w:val="a7"/>
                <w:rFonts w:hint="eastAsia"/>
                <w:noProof/>
              </w:rPr>
              <w:t>、</w:t>
            </w:r>
            <w:r w:rsidR="00DF0861">
              <w:rPr>
                <w:noProof/>
              </w:rPr>
              <w:tab/>
            </w:r>
            <w:r w:rsidR="00DF0861" w:rsidRPr="00CE30DD">
              <w:rPr>
                <w:rStyle w:val="a7"/>
                <w:rFonts w:hint="eastAsia"/>
                <w:noProof/>
              </w:rPr>
              <w:t>打印预览凭证</w:t>
            </w:r>
            <w:r w:rsidR="00DF0861">
              <w:rPr>
                <w:noProof/>
                <w:webHidden/>
              </w:rPr>
              <w:tab/>
            </w:r>
            <w:r w:rsidR="00DF0861">
              <w:rPr>
                <w:noProof/>
                <w:webHidden/>
              </w:rPr>
              <w:fldChar w:fldCharType="begin"/>
            </w:r>
            <w:r w:rsidR="00DF0861">
              <w:rPr>
                <w:noProof/>
                <w:webHidden/>
              </w:rPr>
              <w:instrText xml:space="preserve"> PAGEREF _Toc465625095 \h </w:instrText>
            </w:r>
            <w:r w:rsidR="00DF0861">
              <w:rPr>
                <w:noProof/>
                <w:webHidden/>
              </w:rPr>
            </w:r>
            <w:r w:rsidR="00DF0861">
              <w:rPr>
                <w:noProof/>
                <w:webHidden/>
              </w:rPr>
              <w:fldChar w:fldCharType="separate"/>
            </w:r>
            <w:r w:rsidR="00DF0861">
              <w:rPr>
                <w:noProof/>
                <w:webHidden/>
              </w:rPr>
              <w:t>9</w:t>
            </w:r>
            <w:r w:rsidR="00DF0861">
              <w:rPr>
                <w:noProof/>
                <w:webHidden/>
              </w:rPr>
              <w:fldChar w:fldCharType="end"/>
            </w:r>
          </w:hyperlink>
        </w:p>
        <w:p w:rsidR="00DF0861" w:rsidRDefault="00270A20">
          <w:pPr>
            <w:pStyle w:val="10"/>
            <w:rPr>
              <w:noProof/>
            </w:rPr>
          </w:pPr>
          <w:hyperlink w:anchor="_Toc465625096" w:history="1">
            <w:r w:rsidR="00DF0861" w:rsidRPr="00CE30DD">
              <w:rPr>
                <w:rStyle w:val="a7"/>
                <w:rFonts w:hint="eastAsia"/>
                <w:noProof/>
              </w:rPr>
              <w:t>七、</w:t>
            </w:r>
            <w:r w:rsidR="00DF0861">
              <w:rPr>
                <w:noProof/>
              </w:rPr>
              <w:tab/>
            </w:r>
            <w:r w:rsidR="00DF0861" w:rsidRPr="00CE30DD">
              <w:rPr>
                <w:rStyle w:val="a7"/>
                <w:rFonts w:hint="eastAsia"/>
                <w:noProof/>
              </w:rPr>
              <w:t>明细账及总账功能</w:t>
            </w:r>
            <w:r w:rsidR="00DF0861">
              <w:rPr>
                <w:noProof/>
                <w:webHidden/>
              </w:rPr>
              <w:tab/>
            </w:r>
            <w:r w:rsidR="00DF0861">
              <w:rPr>
                <w:noProof/>
                <w:webHidden/>
              </w:rPr>
              <w:fldChar w:fldCharType="begin"/>
            </w:r>
            <w:r w:rsidR="00DF0861">
              <w:rPr>
                <w:noProof/>
                <w:webHidden/>
              </w:rPr>
              <w:instrText xml:space="preserve"> PAGEREF _Toc465625096 \h </w:instrText>
            </w:r>
            <w:r w:rsidR="00DF0861">
              <w:rPr>
                <w:noProof/>
                <w:webHidden/>
              </w:rPr>
            </w:r>
            <w:r w:rsidR="00DF0861">
              <w:rPr>
                <w:noProof/>
                <w:webHidden/>
              </w:rPr>
              <w:fldChar w:fldCharType="separate"/>
            </w:r>
            <w:r w:rsidR="00DF0861">
              <w:rPr>
                <w:noProof/>
                <w:webHidden/>
              </w:rPr>
              <w:t>9</w:t>
            </w:r>
            <w:r w:rsidR="00DF0861">
              <w:rPr>
                <w:noProof/>
                <w:webHidden/>
              </w:rPr>
              <w:fldChar w:fldCharType="end"/>
            </w:r>
          </w:hyperlink>
        </w:p>
        <w:p w:rsidR="00DF0861" w:rsidRDefault="00270A20">
          <w:pPr>
            <w:pStyle w:val="20"/>
            <w:rPr>
              <w:noProof/>
            </w:rPr>
          </w:pPr>
          <w:hyperlink w:anchor="_Toc465625097"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说明</w:t>
            </w:r>
            <w:r w:rsidR="00DF0861">
              <w:rPr>
                <w:noProof/>
                <w:webHidden/>
              </w:rPr>
              <w:tab/>
            </w:r>
            <w:r w:rsidR="00DF0861">
              <w:rPr>
                <w:noProof/>
                <w:webHidden/>
              </w:rPr>
              <w:fldChar w:fldCharType="begin"/>
            </w:r>
            <w:r w:rsidR="00DF0861">
              <w:rPr>
                <w:noProof/>
                <w:webHidden/>
              </w:rPr>
              <w:instrText xml:space="preserve"> PAGEREF _Toc465625097 \h </w:instrText>
            </w:r>
            <w:r w:rsidR="00DF0861">
              <w:rPr>
                <w:noProof/>
                <w:webHidden/>
              </w:rPr>
            </w:r>
            <w:r w:rsidR="00DF0861">
              <w:rPr>
                <w:noProof/>
                <w:webHidden/>
              </w:rPr>
              <w:fldChar w:fldCharType="separate"/>
            </w:r>
            <w:r w:rsidR="00DF0861">
              <w:rPr>
                <w:noProof/>
                <w:webHidden/>
              </w:rPr>
              <w:t>9</w:t>
            </w:r>
            <w:r w:rsidR="00DF0861">
              <w:rPr>
                <w:noProof/>
                <w:webHidden/>
              </w:rPr>
              <w:fldChar w:fldCharType="end"/>
            </w:r>
          </w:hyperlink>
        </w:p>
        <w:p w:rsidR="00DF0861" w:rsidRDefault="00270A20">
          <w:pPr>
            <w:pStyle w:val="20"/>
            <w:rPr>
              <w:noProof/>
            </w:rPr>
          </w:pPr>
          <w:hyperlink w:anchor="_Toc465625098"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明细账的期间选择</w:t>
            </w:r>
            <w:r w:rsidR="00DF0861">
              <w:rPr>
                <w:noProof/>
                <w:webHidden/>
              </w:rPr>
              <w:tab/>
            </w:r>
            <w:r w:rsidR="00DF0861">
              <w:rPr>
                <w:noProof/>
                <w:webHidden/>
              </w:rPr>
              <w:fldChar w:fldCharType="begin"/>
            </w:r>
            <w:r w:rsidR="00DF0861">
              <w:rPr>
                <w:noProof/>
                <w:webHidden/>
              </w:rPr>
              <w:instrText xml:space="preserve"> PAGEREF _Toc465625098 \h </w:instrText>
            </w:r>
            <w:r w:rsidR="00DF0861">
              <w:rPr>
                <w:noProof/>
                <w:webHidden/>
              </w:rPr>
            </w:r>
            <w:r w:rsidR="00DF0861">
              <w:rPr>
                <w:noProof/>
                <w:webHidden/>
              </w:rPr>
              <w:fldChar w:fldCharType="separate"/>
            </w:r>
            <w:r w:rsidR="00DF0861">
              <w:rPr>
                <w:noProof/>
                <w:webHidden/>
              </w:rPr>
              <w:t>10</w:t>
            </w:r>
            <w:r w:rsidR="00DF0861">
              <w:rPr>
                <w:noProof/>
                <w:webHidden/>
              </w:rPr>
              <w:fldChar w:fldCharType="end"/>
            </w:r>
          </w:hyperlink>
        </w:p>
        <w:p w:rsidR="00DF0861" w:rsidRDefault="00270A20">
          <w:pPr>
            <w:pStyle w:val="20"/>
            <w:rPr>
              <w:noProof/>
            </w:rPr>
          </w:pPr>
          <w:hyperlink w:anchor="_Toc465625099" w:history="1">
            <w:r w:rsidR="00DF0861" w:rsidRPr="00CE30DD">
              <w:rPr>
                <w:rStyle w:val="a7"/>
                <w:rFonts w:hint="eastAsia"/>
                <w:noProof/>
              </w:rPr>
              <w:t>3</w:t>
            </w:r>
            <w:r w:rsidR="00DF0861" w:rsidRPr="00CE30DD">
              <w:rPr>
                <w:rStyle w:val="a7"/>
                <w:rFonts w:hint="eastAsia"/>
                <w:noProof/>
              </w:rPr>
              <w:t>、</w:t>
            </w:r>
            <w:r w:rsidR="00DF0861">
              <w:rPr>
                <w:noProof/>
              </w:rPr>
              <w:tab/>
            </w:r>
            <w:r w:rsidR="00DF0861" w:rsidRPr="00CE30DD">
              <w:rPr>
                <w:rStyle w:val="a7"/>
                <w:rFonts w:hint="eastAsia"/>
                <w:noProof/>
              </w:rPr>
              <w:t>查看总账</w:t>
            </w:r>
            <w:r w:rsidR="00DF0861">
              <w:rPr>
                <w:noProof/>
                <w:webHidden/>
              </w:rPr>
              <w:tab/>
            </w:r>
            <w:r w:rsidR="00DF0861">
              <w:rPr>
                <w:noProof/>
                <w:webHidden/>
              </w:rPr>
              <w:fldChar w:fldCharType="begin"/>
            </w:r>
            <w:r w:rsidR="00DF0861">
              <w:rPr>
                <w:noProof/>
                <w:webHidden/>
              </w:rPr>
              <w:instrText xml:space="preserve"> PAGEREF _Toc465625099 \h </w:instrText>
            </w:r>
            <w:r w:rsidR="00DF0861">
              <w:rPr>
                <w:noProof/>
                <w:webHidden/>
              </w:rPr>
            </w:r>
            <w:r w:rsidR="00DF0861">
              <w:rPr>
                <w:noProof/>
                <w:webHidden/>
              </w:rPr>
              <w:fldChar w:fldCharType="separate"/>
            </w:r>
            <w:r w:rsidR="00DF0861">
              <w:rPr>
                <w:noProof/>
                <w:webHidden/>
              </w:rPr>
              <w:t>10</w:t>
            </w:r>
            <w:r w:rsidR="00DF0861">
              <w:rPr>
                <w:noProof/>
                <w:webHidden/>
              </w:rPr>
              <w:fldChar w:fldCharType="end"/>
            </w:r>
          </w:hyperlink>
        </w:p>
        <w:p w:rsidR="00DF0861" w:rsidRDefault="00270A20">
          <w:pPr>
            <w:pStyle w:val="20"/>
            <w:rPr>
              <w:noProof/>
            </w:rPr>
          </w:pPr>
          <w:hyperlink w:anchor="_Toc465625100" w:history="1">
            <w:r w:rsidR="00DF0861" w:rsidRPr="00CE30DD">
              <w:rPr>
                <w:rStyle w:val="a7"/>
                <w:rFonts w:hint="eastAsia"/>
                <w:noProof/>
              </w:rPr>
              <w:t>4</w:t>
            </w:r>
            <w:r w:rsidR="00DF0861" w:rsidRPr="00CE30DD">
              <w:rPr>
                <w:rStyle w:val="a7"/>
                <w:rFonts w:hint="eastAsia"/>
                <w:noProof/>
              </w:rPr>
              <w:t>、</w:t>
            </w:r>
            <w:r w:rsidR="00DF0861">
              <w:rPr>
                <w:noProof/>
              </w:rPr>
              <w:tab/>
            </w:r>
            <w:r w:rsidR="00DF0861" w:rsidRPr="00CE30DD">
              <w:rPr>
                <w:rStyle w:val="a7"/>
                <w:rFonts w:hint="eastAsia"/>
                <w:noProof/>
              </w:rPr>
              <w:t>明细账中联查凭证</w:t>
            </w:r>
            <w:r w:rsidR="00DF0861">
              <w:rPr>
                <w:noProof/>
                <w:webHidden/>
              </w:rPr>
              <w:tab/>
            </w:r>
            <w:r w:rsidR="00DF0861">
              <w:rPr>
                <w:noProof/>
                <w:webHidden/>
              </w:rPr>
              <w:fldChar w:fldCharType="begin"/>
            </w:r>
            <w:r w:rsidR="00DF0861">
              <w:rPr>
                <w:noProof/>
                <w:webHidden/>
              </w:rPr>
              <w:instrText xml:space="preserve"> PAGEREF _Toc465625100 \h </w:instrText>
            </w:r>
            <w:r w:rsidR="00DF0861">
              <w:rPr>
                <w:noProof/>
                <w:webHidden/>
              </w:rPr>
            </w:r>
            <w:r w:rsidR="00DF0861">
              <w:rPr>
                <w:noProof/>
                <w:webHidden/>
              </w:rPr>
              <w:fldChar w:fldCharType="separate"/>
            </w:r>
            <w:r w:rsidR="00DF0861">
              <w:rPr>
                <w:noProof/>
                <w:webHidden/>
              </w:rPr>
              <w:t>10</w:t>
            </w:r>
            <w:r w:rsidR="00DF0861">
              <w:rPr>
                <w:noProof/>
                <w:webHidden/>
              </w:rPr>
              <w:fldChar w:fldCharType="end"/>
            </w:r>
          </w:hyperlink>
        </w:p>
        <w:p w:rsidR="00DF0861" w:rsidRDefault="00270A20">
          <w:pPr>
            <w:pStyle w:val="10"/>
            <w:rPr>
              <w:noProof/>
            </w:rPr>
          </w:pPr>
          <w:hyperlink w:anchor="_Toc465625101" w:history="1">
            <w:r w:rsidR="00DF0861" w:rsidRPr="00CE30DD">
              <w:rPr>
                <w:rStyle w:val="a7"/>
                <w:rFonts w:hint="eastAsia"/>
                <w:noProof/>
              </w:rPr>
              <w:t>八、</w:t>
            </w:r>
            <w:r w:rsidR="00DF0861">
              <w:rPr>
                <w:noProof/>
              </w:rPr>
              <w:tab/>
            </w:r>
            <w:r w:rsidR="00DF0861" w:rsidRPr="00CE30DD">
              <w:rPr>
                <w:rStyle w:val="a7"/>
                <w:rFonts w:hint="eastAsia"/>
                <w:noProof/>
              </w:rPr>
              <w:t>报表功能</w:t>
            </w:r>
            <w:r w:rsidR="00DF0861">
              <w:rPr>
                <w:noProof/>
                <w:webHidden/>
              </w:rPr>
              <w:tab/>
            </w:r>
            <w:r w:rsidR="00DF0861">
              <w:rPr>
                <w:noProof/>
                <w:webHidden/>
              </w:rPr>
              <w:fldChar w:fldCharType="begin"/>
            </w:r>
            <w:r w:rsidR="00DF0861">
              <w:rPr>
                <w:noProof/>
                <w:webHidden/>
              </w:rPr>
              <w:instrText xml:space="preserve"> PAGEREF _Toc465625101 \h </w:instrText>
            </w:r>
            <w:r w:rsidR="00DF0861">
              <w:rPr>
                <w:noProof/>
                <w:webHidden/>
              </w:rPr>
            </w:r>
            <w:r w:rsidR="00DF0861">
              <w:rPr>
                <w:noProof/>
                <w:webHidden/>
              </w:rPr>
              <w:fldChar w:fldCharType="separate"/>
            </w:r>
            <w:r w:rsidR="00DF0861">
              <w:rPr>
                <w:noProof/>
                <w:webHidden/>
              </w:rPr>
              <w:t>11</w:t>
            </w:r>
            <w:r w:rsidR="00DF0861">
              <w:rPr>
                <w:noProof/>
                <w:webHidden/>
              </w:rPr>
              <w:fldChar w:fldCharType="end"/>
            </w:r>
          </w:hyperlink>
        </w:p>
        <w:p w:rsidR="00DF0861" w:rsidRDefault="00270A20">
          <w:pPr>
            <w:pStyle w:val="20"/>
            <w:rPr>
              <w:noProof/>
            </w:rPr>
          </w:pPr>
          <w:hyperlink w:anchor="_Toc465625102" w:history="1">
            <w:r w:rsidR="00DF0861" w:rsidRPr="00CE30DD">
              <w:rPr>
                <w:rStyle w:val="a7"/>
                <w:rFonts w:hint="eastAsia"/>
                <w:noProof/>
              </w:rPr>
              <w:t>1</w:t>
            </w:r>
            <w:r w:rsidR="00DF0861" w:rsidRPr="00CE30DD">
              <w:rPr>
                <w:rStyle w:val="a7"/>
                <w:rFonts w:hint="eastAsia"/>
                <w:noProof/>
              </w:rPr>
              <w:t>、</w:t>
            </w:r>
            <w:r w:rsidR="00DF0861">
              <w:rPr>
                <w:noProof/>
              </w:rPr>
              <w:tab/>
            </w:r>
            <w:r w:rsidR="00DF0861" w:rsidRPr="00CE30DD">
              <w:rPr>
                <w:rStyle w:val="a7"/>
                <w:rFonts w:hint="eastAsia"/>
                <w:noProof/>
              </w:rPr>
              <w:t>报表查看</w:t>
            </w:r>
            <w:r w:rsidR="00DF0861">
              <w:rPr>
                <w:noProof/>
                <w:webHidden/>
              </w:rPr>
              <w:tab/>
            </w:r>
            <w:r w:rsidR="00DF0861">
              <w:rPr>
                <w:noProof/>
                <w:webHidden/>
              </w:rPr>
              <w:fldChar w:fldCharType="begin"/>
            </w:r>
            <w:r w:rsidR="00DF0861">
              <w:rPr>
                <w:noProof/>
                <w:webHidden/>
              </w:rPr>
              <w:instrText xml:space="preserve"> PAGEREF _Toc465625102 \h </w:instrText>
            </w:r>
            <w:r w:rsidR="00DF0861">
              <w:rPr>
                <w:noProof/>
                <w:webHidden/>
              </w:rPr>
            </w:r>
            <w:r w:rsidR="00DF0861">
              <w:rPr>
                <w:noProof/>
                <w:webHidden/>
              </w:rPr>
              <w:fldChar w:fldCharType="separate"/>
            </w:r>
            <w:r w:rsidR="00DF0861">
              <w:rPr>
                <w:noProof/>
                <w:webHidden/>
              </w:rPr>
              <w:t>11</w:t>
            </w:r>
            <w:r w:rsidR="00DF0861">
              <w:rPr>
                <w:noProof/>
                <w:webHidden/>
              </w:rPr>
              <w:fldChar w:fldCharType="end"/>
            </w:r>
          </w:hyperlink>
        </w:p>
        <w:p w:rsidR="00DF0861" w:rsidRDefault="00270A20">
          <w:pPr>
            <w:pStyle w:val="20"/>
            <w:rPr>
              <w:noProof/>
            </w:rPr>
          </w:pPr>
          <w:hyperlink w:anchor="_Toc465625103" w:history="1">
            <w:r w:rsidR="00DF0861" w:rsidRPr="00CE30DD">
              <w:rPr>
                <w:rStyle w:val="a7"/>
                <w:rFonts w:hint="eastAsia"/>
                <w:noProof/>
              </w:rPr>
              <w:t>2</w:t>
            </w:r>
            <w:r w:rsidR="00DF0861" w:rsidRPr="00CE30DD">
              <w:rPr>
                <w:rStyle w:val="a7"/>
                <w:rFonts w:hint="eastAsia"/>
                <w:noProof/>
              </w:rPr>
              <w:t>、</w:t>
            </w:r>
            <w:r w:rsidR="00DF0861">
              <w:rPr>
                <w:noProof/>
              </w:rPr>
              <w:tab/>
            </w:r>
            <w:r w:rsidR="00DF0861" w:rsidRPr="00CE30DD">
              <w:rPr>
                <w:rStyle w:val="a7"/>
                <w:rFonts w:hint="eastAsia"/>
                <w:noProof/>
              </w:rPr>
              <w:t>报表公式设置</w:t>
            </w:r>
            <w:r w:rsidR="00DF0861">
              <w:rPr>
                <w:noProof/>
                <w:webHidden/>
              </w:rPr>
              <w:tab/>
            </w:r>
            <w:r w:rsidR="00DF0861">
              <w:rPr>
                <w:noProof/>
                <w:webHidden/>
              </w:rPr>
              <w:fldChar w:fldCharType="begin"/>
            </w:r>
            <w:r w:rsidR="00DF0861">
              <w:rPr>
                <w:noProof/>
                <w:webHidden/>
              </w:rPr>
              <w:instrText xml:space="preserve"> PAGEREF _Toc465625103 \h </w:instrText>
            </w:r>
            <w:r w:rsidR="00DF0861">
              <w:rPr>
                <w:noProof/>
                <w:webHidden/>
              </w:rPr>
            </w:r>
            <w:r w:rsidR="00DF0861">
              <w:rPr>
                <w:noProof/>
                <w:webHidden/>
              </w:rPr>
              <w:fldChar w:fldCharType="separate"/>
            </w:r>
            <w:r w:rsidR="00DF0861">
              <w:rPr>
                <w:noProof/>
                <w:webHidden/>
              </w:rPr>
              <w:t>11</w:t>
            </w:r>
            <w:r w:rsidR="00DF0861">
              <w:rPr>
                <w:noProof/>
                <w:webHidden/>
              </w:rPr>
              <w:fldChar w:fldCharType="end"/>
            </w:r>
          </w:hyperlink>
        </w:p>
        <w:p w:rsidR="00DF0861" w:rsidRDefault="00270A20">
          <w:pPr>
            <w:pStyle w:val="20"/>
            <w:rPr>
              <w:noProof/>
            </w:rPr>
          </w:pPr>
          <w:hyperlink w:anchor="_Toc465625104" w:history="1">
            <w:r w:rsidR="00DF0861" w:rsidRPr="00CE30DD">
              <w:rPr>
                <w:rStyle w:val="a7"/>
                <w:rFonts w:hint="eastAsia"/>
                <w:noProof/>
              </w:rPr>
              <w:t>3</w:t>
            </w:r>
            <w:r w:rsidR="00DF0861" w:rsidRPr="00CE30DD">
              <w:rPr>
                <w:rStyle w:val="a7"/>
                <w:rFonts w:hint="eastAsia"/>
                <w:noProof/>
              </w:rPr>
              <w:t>、</w:t>
            </w:r>
            <w:r w:rsidR="00DF0861">
              <w:rPr>
                <w:noProof/>
              </w:rPr>
              <w:tab/>
            </w:r>
            <w:r w:rsidR="00DF0861" w:rsidRPr="00CE30DD">
              <w:rPr>
                <w:rStyle w:val="a7"/>
                <w:rFonts w:hint="eastAsia"/>
                <w:noProof/>
              </w:rPr>
              <w:t>注意事项</w:t>
            </w:r>
            <w:r w:rsidR="00DF0861">
              <w:rPr>
                <w:noProof/>
                <w:webHidden/>
              </w:rPr>
              <w:tab/>
            </w:r>
            <w:r w:rsidR="00DF0861">
              <w:rPr>
                <w:noProof/>
                <w:webHidden/>
              </w:rPr>
              <w:fldChar w:fldCharType="begin"/>
            </w:r>
            <w:r w:rsidR="00DF0861">
              <w:rPr>
                <w:noProof/>
                <w:webHidden/>
              </w:rPr>
              <w:instrText xml:space="preserve"> PAGEREF _Toc465625104 \h </w:instrText>
            </w:r>
            <w:r w:rsidR="00DF0861">
              <w:rPr>
                <w:noProof/>
                <w:webHidden/>
              </w:rPr>
            </w:r>
            <w:r w:rsidR="00DF0861">
              <w:rPr>
                <w:noProof/>
                <w:webHidden/>
              </w:rPr>
              <w:fldChar w:fldCharType="separate"/>
            </w:r>
            <w:r w:rsidR="00DF0861">
              <w:rPr>
                <w:noProof/>
                <w:webHidden/>
              </w:rPr>
              <w:t>11</w:t>
            </w:r>
            <w:r w:rsidR="00DF0861">
              <w:rPr>
                <w:noProof/>
                <w:webHidden/>
              </w:rPr>
              <w:fldChar w:fldCharType="end"/>
            </w:r>
          </w:hyperlink>
        </w:p>
        <w:p w:rsidR="00DF0861" w:rsidRDefault="00270A20">
          <w:pPr>
            <w:pStyle w:val="10"/>
            <w:rPr>
              <w:noProof/>
            </w:rPr>
          </w:pPr>
          <w:hyperlink w:anchor="_Toc465625105" w:history="1">
            <w:r w:rsidR="00DF0861" w:rsidRPr="00CE30DD">
              <w:rPr>
                <w:rStyle w:val="a7"/>
                <w:rFonts w:hint="eastAsia"/>
                <w:noProof/>
              </w:rPr>
              <w:t>九、</w:t>
            </w:r>
            <w:r w:rsidR="00DF0861">
              <w:rPr>
                <w:noProof/>
              </w:rPr>
              <w:tab/>
            </w:r>
            <w:r w:rsidR="00DF0861" w:rsidRPr="00CE30DD">
              <w:rPr>
                <w:rStyle w:val="a7"/>
                <w:rFonts w:hint="eastAsia"/>
                <w:noProof/>
              </w:rPr>
              <w:t>年末处理</w:t>
            </w:r>
            <w:r w:rsidR="00DF0861">
              <w:rPr>
                <w:noProof/>
                <w:webHidden/>
              </w:rPr>
              <w:tab/>
            </w:r>
            <w:r w:rsidR="00DF0861">
              <w:rPr>
                <w:noProof/>
                <w:webHidden/>
              </w:rPr>
              <w:fldChar w:fldCharType="begin"/>
            </w:r>
            <w:r w:rsidR="00DF0861">
              <w:rPr>
                <w:noProof/>
                <w:webHidden/>
              </w:rPr>
              <w:instrText xml:space="preserve"> PAGEREF _Toc465625105 \h </w:instrText>
            </w:r>
            <w:r w:rsidR="00DF0861">
              <w:rPr>
                <w:noProof/>
                <w:webHidden/>
              </w:rPr>
            </w:r>
            <w:r w:rsidR="00DF0861">
              <w:rPr>
                <w:noProof/>
                <w:webHidden/>
              </w:rPr>
              <w:fldChar w:fldCharType="separate"/>
            </w:r>
            <w:r w:rsidR="00DF0861">
              <w:rPr>
                <w:noProof/>
                <w:webHidden/>
              </w:rPr>
              <w:t>11</w:t>
            </w:r>
            <w:r w:rsidR="00DF0861">
              <w:rPr>
                <w:noProof/>
                <w:webHidden/>
              </w:rPr>
              <w:fldChar w:fldCharType="end"/>
            </w:r>
          </w:hyperlink>
        </w:p>
        <w:p w:rsidR="00C1176E" w:rsidRDefault="00C1176E">
          <w:r w:rsidRPr="00FA792E">
            <w:rPr>
              <w:b/>
              <w:bCs/>
              <w:sz w:val="18"/>
              <w:lang w:val="zh-CN"/>
            </w:rPr>
            <w:fldChar w:fldCharType="end"/>
          </w:r>
        </w:p>
      </w:sdtContent>
    </w:sdt>
    <w:p w:rsidR="00C1176E" w:rsidRDefault="00C1176E" w:rsidP="001A646F">
      <w:pPr>
        <w:rPr>
          <w:b/>
          <w:color w:val="FF0000"/>
        </w:rPr>
      </w:pPr>
    </w:p>
    <w:p w:rsidR="00DF0861" w:rsidRDefault="00DF0861" w:rsidP="001A646F">
      <w:pPr>
        <w:rPr>
          <w:b/>
          <w:color w:val="FF0000"/>
        </w:rPr>
      </w:pPr>
    </w:p>
    <w:p w:rsidR="005A714E" w:rsidRDefault="005A714E" w:rsidP="00D04CBD">
      <w:pPr>
        <w:pStyle w:val="1"/>
      </w:pPr>
      <w:bookmarkStart w:id="0" w:name="_Toc465625072"/>
      <w:r>
        <w:rPr>
          <w:rFonts w:hint="eastAsia"/>
        </w:rPr>
        <w:t>软件功能及下载地址</w:t>
      </w:r>
      <w:bookmarkEnd w:id="0"/>
    </w:p>
    <w:p w:rsidR="005A714E" w:rsidRDefault="005A714E" w:rsidP="005A714E">
      <w:pPr>
        <w:pStyle w:val="2"/>
      </w:pPr>
      <w:bookmarkStart w:id="1" w:name="_Toc465625073"/>
      <w:r w:rsidRPr="005A714E">
        <w:rPr>
          <w:rFonts w:hint="eastAsia"/>
        </w:rPr>
        <w:t>软件</w:t>
      </w:r>
      <w:bookmarkEnd w:id="1"/>
    </w:p>
    <w:p w:rsidR="005A714E" w:rsidRDefault="005A714E" w:rsidP="005A714E">
      <w:pPr>
        <w:ind w:left="780"/>
      </w:pPr>
      <w:r>
        <w:rPr>
          <w:rFonts w:hint="eastAsia"/>
        </w:rPr>
        <w:t>本软件可以实现：</w:t>
      </w:r>
    </w:p>
    <w:p w:rsidR="005A714E" w:rsidRDefault="005A714E" w:rsidP="005A714E">
      <w:pPr>
        <w:ind w:left="780"/>
      </w:pPr>
      <w:r>
        <w:rPr>
          <w:rFonts w:hint="eastAsia"/>
        </w:rPr>
        <w:t>（</w:t>
      </w:r>
      <w:r>
        <w:rPr>
          <w:rFonts w:hint="eastAsia"/>
        </w:rPr>
        <w:t>1</w:t>
      </w:r>
      <w:r>
        <w:rPr>
          <w:rFonts w:hint="eastAsia"/>
        </w:rPr>
        <w:t>）设置科目、</w:t>
      </w:r>
    </w:p>
    <w:p w:rsidR="005A714E" w:rsidRDefault="005A714E" w:rsidP="005A714E">
      <w:pPr>
        <w:ind w:left="780"/>
      </w:pPr>
      <w:r>
        <w:rPr>
          <w:rFonts w:hint="eastAsia"/>
        </w:rPr>
        <w:t>（</w:t>
      </w:r>
      <w:r>
        <w:rPr>
          <w:rFonts w:hint="eastAsia"/>
        </w:rPr>
        <w:t>2</w:t>
      </w:r>
      <w:r>
        <w:rPr>
          <w:rFonts w:hint="eastAsia"/>
        </w:rPr>
        <w:t>）录入凭证、</w:t>
      </w:r>
    </w:p>
    <w:p w:rsidR="005A714E" w:rsidRDefault="005A714E" w:rsidP="005A714E">
      <w:pPr>
        <w:ind w:left="780"/>
      </w:pPr>
      <w:r>
        <w:rPr>
          <w:rFonts w:hint="eastAsia"/>
        </w:rPr>
        <w:t>（</w:t>
      </w:r>
      <w:r>
        <w:rPr>
          <w:rFonts w:hint="eastAsia"/>
        </w:rPr>
        <w:t>3</w:t>
      </w:r>
      <w:r>
        <w:rPr>
          <w:rFonts w:hint="eastAsia"/>
        </w:rPr>
        <w:t>）生成任意期间（年月）的科目余额表、科目汇总表、资产负债表、利润表。</w:t>
      </w:r>
    </w:p>
    <w:p w:rsidR="005A714E" w:rsidRDefault="005A714E" w:rsidP="005A714E">
      <w:pPr>
        <w:ind w:left="780"/>
      </w:pPr>
      <w:r>
        <w:rPr>
          <w:rFonts w:hint="eastAsia"/>
        </w:rPr>
        <w:t>（</w:t>
      </w:r>
      <w:r>
        <w:rPr>
          <w:rFonts w:hint="eastAsia"/>
        </w:rPr>
        <w:t>4</w:t>
      </w:r>
      <w:r>
        <w:rPr>
          <w:rFonts w:hint="eastAsia"/>
        </w:rPr>
        <w:t>）资产负债表、利润表可按新准则和原会计制度两种报表格式任意选择。</w:t>
      </w:r>
    </w:p>
    <w:p w:rsidR="005A714E" w:rsidRDefault="005A714E" w:rsidP="005A714E">
      <w:pPr>
        <w:ind w:left="780"/>
      </w:pPr>
      <w:r>
        <w:rPr>
          <w:rFonts w:hint="eastAsia"/>
        </w:rPr>
        <w:t>（</w:t>
      </w:r>
      <w:r>
        <w:rPr>
          <w:rFonts w:hint="eastAsia"/>
        </w:rPr>
        <w:t>5</w:t>
      </w:r>
      <w:r>
        <w:rPr>
          <w:rFonts w:hint="eastAsia"/>
        </w:rPr>
        <w:t>）查看任意期间的明细账。</w:t>
      </w:r>
    </w:p>
    <w:p w:rsidR="005A714E" w:rsidRDefault="005A714E" w:rsidP="005A714E">
      <w:pPr>
        <w:ind w:left="780"/>
      </w:pPr>
      <w:r>
        <w:rPr>
          <w:rFonts w:hint="eastAsia"/>
        </w:rPr>
        <w:t>（</w:t>
      </w:r>
      <w:r>
        <w:rPr>
          <w:rFonts w:hint="eastAsia"/>
        </w:rPr>
        <w:t>6</w:t>
      </w:r>
      <w:r>
        <w:rPr>
          <w:rFonts w:hint="eastAsia"/>
        </w:rPr>
        <w:t>）月末不需要结转损益，报表自动按结转后的。</w:t>
      </w:r>
    </w:p>
    <w:p w:rsidR="005A714E" w:rsidRDefault="005A714E" w:rsidP="005A714E">
      <w:pPr>
        <w:ind w:left="780"/>
      </w:pPr>
      <w:r>
        <w:rPr>
          <w:rFonts w:hint="eastAsia"/>
        </w:rPr>
        <w:t>（</w:t>
      </w:r>
      <w:r>
        <w:rPr>
          <w:rFonts w:hint="eastAsia"/>
        </w:rPr>
        <w:t>7</w:t>
      </w:r>
      <w:r>
        <w:rPr>
          <w:rFonts w:hint="eastAsia"/>
        </w:rPr>
        <w:t>）不需要每年末新建账套，可以连续使用，凭证接着输入就行。各种明细账报表</w:t>
      </w:r>
      <w:proofErr w:type="gramStart"/>
      <w:r>
        <w:rPr>
          <w:rFonts w:hint="eastAsia"/>
        </w:rPr>
        <w:t>按期间</w:t>
      </w:r>
      <w:proofErr w:type="gramEnd"/>
      <w:r>
        <w:rPr>
          <w:rFonts w:hint="eastAsia"/>
        </w:rPr>
        <w:t>任意跨年度查询可以。</w:t>
      </w:r>
    </w:p>
    <w:p w:rsidR="009468C0" w:rsidRDefault="009468C0" w:rsidP="005A714E">
      <w:pPr>
        <w:ind w:left="780"/>
      </w:pPr>
    </w:p>
    <w:p w:rsidR="009468C0" w:rsidRDefault="009468C0" w:rsidP="005A714E">
      <w:pPr>
        <w:ind w:left="780"/>
      </w:pPr>
      <w:r>
        <w:rPr>
          <w:rFonts w:hint="eastAsia"/>
        </w:rPr>
        <w:t>软件功能列表：</w:t>
      </w:r>
    </w:p>
    <w:tbl>
      <w:tblPr>
        <w:tblW w:w="7871" w:type="dxa"/>
        <w:tblInd w:w="817" w:type="dxa"/>
        <w:tblLook w:val="04A0" w:firstRow="1" w:lastRow="0" w:firstColumn="1" w:lastColumn="0" w:noHBand="0" w:noVBand="1"/>
      </w:tblPr>
      <w:tblGrid>
        <w:gridCol w:w="888"/>
        <w:gridCol w:w="3471"/>
        <w:gridCol w:w="938"/>
        <w:gridCol w:w="1287"/>
        <w:gridCol w:w="1287"/>
      </w:tblGrid>
      <w:tr w:rsidR="009468C0" w:rsidRPr="009468C0" w:rsidTr="009468C0">
        <w:trPr>
          <w:trHeight w:val="771"/>
        </w:trPr>
        <w:tc>
          <w:tcPr>
            <w:tcW w:w="888" w:type="dxa"/>
            <w:tcBorders>
              <w:top w:val="single" w:sz="4" w:space="0" w:color="auto"/>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5"/>
                <w:szCs w:val="15"/>
              </w:rPr>
            </w:pPr>
            <w:r w:rsidRPr="009468C0">
              <w:rPr>
                <w:rFonts w:ascii="宋体" w:eastAsia="宋体" w:hAnsi="宋体" w:cs="宋体" w:hint="eastAsia"/>
                <w:color w:val="000000"/>
                <w:kern w:val="0"/>
                <w:sz w:val="15"/>
                <w:szCs w:val="15"/>
              </w:rPr>
              <w:t>序号</w:t>
            </w:r>
          </w:p>
        </w:tc>
        <w:tc>
          <w:tcPr>
            <w:tcW w:w="3471" w:type="dxa"/>
            <w:tcBorders>
              <w:top w:val="single" w:sz="4" w:space="0" w:color="auto"/>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5"/>
                <w:szCs w:val="15"/>
              </w:rPr>
            </w:pPr>
            <w:r w:rsidRPr="009468C0">
              <w:rPr>
                <w:rFonts w:ascii="宋体" w:eastAsia="宋体" w:hAnsi="宋体" w:cs="宋体" w:hint="eastAsia"/>
                <w:color w:val="000000"/>
                <w:kern w:val="0"/>
                <w:sz w:val="15"/>
                <w:szCs w:val="15"/>
              </w:rPr>
              <w:t>功能项</w:t>
            </w:r>
          </w:p>
        </w:tc>
        <w:tc>
          <w:tcPr>
            <w:tcW w:w="938" w:type="dxa"/>
            <w:tcBorders>
              <w:top w:val="single" w:sz="4" w:space="0" w:color="auto"/>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5"/>
                <w:szCs w:val="15"/>
              </w:rPr>
            </w:pPr>
            <w:r w:rsidRPr="009468C0">
              <w:rPr>
                <w:rFonts w:ascii="宋体" w:eastAsia="宋体" w:hAnsi="宋体" w:cs="宋体" w:hint="eastAsia"/>
                <w:color w:val="000000"/>
                <w:kern w:val="0"/>
                <w:sz w:val="15"/>
                <w:szCs w:val="15"/>
              </w:rPr>
              <w:t>手工录入</w:t>
            </w:r>
          </w:p>
        </w:tc>
        <w:tc>
          <w:tcPr>
            <w:tcW w:w="1287" w:type="dxa"/>
            <w:tcBorders>
              <w:top w:val="single" w:sz="4" w:space="0" w:color="auto"/>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宋体" w:eastAsia="宋体" w:hAnsi="宋体" w:cs="宋体"/>
                <w:color w:val="000000"/>
                <w:kern w:val="0"/>
                <w:sz w:val="15"/>
                <w:szCs w:val="15"/>
              </w:rPr>
            </w:pPr>
            <w:r w:rsidRPr="009468C0">
              <w:rPr>
                <w:rFonts w:ascii="宋体" w:eastAsia="宋体" w:hAnsi="宋体" w:cs="宋体" w:hint="eastAsia"/>
                <w:color w:val="000000"/>
                <w:kern w:val="0"/>
                <w:sz w:val="15"/>
                <w:szCs w:val="15"/>
              </w:rPr>
              <w:t>软件生成（初始化为企业时）</w:t>
            </w:r>
          </w:p>
        </w:tc>
        <w:tc>
          <w:tcPr>
            <w:tcW w:w="1286" w:type="dxa"/>
            <w:tcBorders>
              <w:top w:val="single" w:sz="4" w:space="0" w:color="auto"/>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宋体" w:eastAsia="宋体" w:hAnsi="宋体" w:cs="宋体"/>
                <w:color w:val="000000"/>
                <w:kern w:val="0"/>
                <w:sz w:val="15"/>
                <w:szCs w:val="15"/>
              </w:rPr>
            </w:pPr>
            <w:r w:rsidRPr="009468C0">
              <w:rPr>
                <w:rFonts w:ascii="宋体" w:eastAsia="宋体" w:hAnsi="宋体" w:cs="宋体" w:hint="eastAsia"/>
                <w:color w:val="000000"/>
                <w:kern w:val="0"/>
                <w:sz w:val="15"/>
                <w:szCs w:val="15"/>
              </w:rPr>
              <w:t>软件生成（初始化为民间非营利机构时）</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科目设置</w:t>
            </w:r>
          </w:p>
        </w:tc>
        <w:tc>
          <w:tcPr>
            <w:tcW w:w="938"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7"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6"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凭证录入</w:t>
            </w:r>
          </w:p>
        </w:tc>
        <w:tc>
          <w:tcPr>
            <w:tcW w:w="938"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7"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6"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ind w:leftChars="-100" w:left="-1" w:hangingChars="116" w:hanging="209"/>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3</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凭证预览</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4</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凭证打印</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5</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科目余额表</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6</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科目汇总表</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7</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明细账 三栏式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8</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明细账 数量金额式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9</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明细账中联查凭证</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10</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总账</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11</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资产负债表（新准则格式）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12</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资产负债表（会计制度格式）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13</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资产负债表（金三小企业格式）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123238" w:rsidP="009468C0">
            <w:pPr>
              <w:widowControl/>
              <w:jc w:val="center"/>
              <w:rPr>
                <w:rFonts w:ascii="黑体" w:eastAsia="黑体" w:hAnsi="黑体" w:cs="宋体"/>
                <w:color w:val="323433"/>
                <w:kern w:val="0"/>
                <w:sz w:val="18"/>
                <w:szCs w:val="18"/>
              </w:rPr>
            </w:pPr>
            <w:r w:rsidRPr="00123238">
              <w:rPr>
                <w:rFonts w:ascii="黑体" w:eastAsia="黑体" w:hAnsi="黑体" w:cs="宋体" w:hint="eastAsia"/>
                <w:color w:val="323433"/>
                <w:kern w:val="0"/>
                <w:sz w:val="18"/>
                <w:szCs w:val="18"/>
              </w:rPr>
              <w:t>√</w:t>
            </w:r>
            <w:r w:rsidR="009468C0"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14</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资产负债表（民非制度格式）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15</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月度利润表（新准则格式）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16</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月度利润表（金三小企业）</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r w:rsidR="00123238" w:rsidRPr="00123238">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17</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季度利润表（新准则格式）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18</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季度利润表（金三小企业）</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19</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业务活动表（民非制度用）</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20</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现金流量表（金三小企业格式）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21</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现金流量表（民非制度格式）</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 xml:space="preserve">　</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22</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连续多年凭证录入</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23</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查看任意年度明细账</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24</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查看任意年度报表</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320"/>
        </w:trPr>
        <w:tc>
          <w:tcPr>
            <w:tcW w:w="888" w:type="dxa"/>
            <w:tcBorders>
              <w:top w:val="nil"/>
              <w:left w:val="single" w:sz="4" w:space="0" w:color="auto"/>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25</w:t>
            </w:r>
          </w:p>
        </w:tc>
        <w:tc>
          <w:tcPr>
            <w:tcW w:w="3471"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所有数据均可打印、保存</w:t>
            </w:r>
          </w:p>
        </w:tc>
        <w:tc>
          <w:tcPr>
            <w:tcW w:w="938" w:type="dxa"/>
            <w:tcBorders>
              <w:top w:val="nil"/>
              <w:left w:val="nil"/>
              <w:bottom w:val="single" w:sz="4" w:space="0" w:color="auto"/>
              <w:right w:val="single" w:sz="4" w:space="0" w:color="auto"/>
            </w:tcBorders>
            <w:shd w:val="clear" w:color="000000" w:fill="D0F6FE"/>
            <w:noWrap/>
            <w:vAlign w:val="center"/>
            <w:hideMark/>
          </w:tcPr>
          <w:p w:rsidR="009468C0" w:rsidRPr="009468C0" w:rsidRDefault="009468C0" w:rsidP="009468C0">
            <w:pPr>
              <w:widowControl/>
              <w:jc w:val="center"/>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t xml:space="preserve">　</w:t>
            </w:r>
          </w:p>
        </w:tc>
        <w:tc>
          <w:tcPr>
            <w:tcW w:w="1287"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c>
          <w:tcPr>
            <w:tcW w:w="1286" w:type="dxa"/>
            <w:tcBorders>
              <w:top w:val="nil"/>
              <w:left w:val="nil"/>
              <w:bottom w:val="single" w:sz="4" w:space="0" w:color="auto"/>
              <w:right w:val="single" w:sz="4" w:space="0" w:color="auto"/>
            </w:tcBorders>
            <w:shd w:val="clear" w:color="000000" w:fill="D0F6FE"/>
            <w:vAlign w:val="center"/>
            <w:hideMark/>
          </w:tcPr>
          <w:p w:rsidR="009468C0" w:rsidRPr="009468C0" w:rsidRDefault="009468C0" w:rsidP="009468C0">
            <w:pPr>
              <w:widowControl/>
              <w:jc w:val="center"/>
              <w:rPr>
                <w:rFonts w:ascii="黑体" w:eastAsia="黑体" w:hAnsi="黑体" w:cs="宋体"/>
                <w:color w:val="323433"/>
                <w:kern w:val="0"/>
                <w:sz w:val="18"/>
                <w:szCs w:val="18"/>
              </w:rPr>
            </w:pPr>
            <w:r w:rsidRPr="009468C0">
              <w:rPr>
                <w:rFonts w:ascii="黑体" w:eastAsia="黑体" w:hAnsi="黑体" w:cs="宋体" w:hint="eastAsia"/>
                <w:color w:val="323433"/>
                <w:kern w:val="0"/>
                <w:sz w:val="18"/>
                <w:szCs w:val="18"/>
              </w:rPr>
              <w:t>√</w:t>
            </w:r>
          </w:p>
        </w:tc>
      </w:tr>
      <w:tr w:rsidR="009468C0" w:rsidRPr="009468C0" w:rsidTr="009468C0">
        <w:trPr>
          <w:trHeight w:val="1251"/>
        </w:trPr>
        <w:tc>
          <w:tcPr>
            <w:tcW w:w="7871" w:type="dxa"/>
            <w:gridSpan w:val="5"/>
            <w:tcBorders>
              <w:top w:val="single" w:sz="4" w:space="0" w:color="auto"/>
              <w:left w:val="single" w:sz="4" w:space="0" w:color="auto"/>
              <w:bottom w:val="single" w:sz="4" w:space="0" w:color="auto"/>
              <w:right w:val="single" w:sz="4" w:space="0" w:color="auto"/>
            </w:tcBorders>
            <w:shd w:val="clear" w:color="000000" w:fill="D0F6FE"/>
            <w:vAlign w:val="center"/>
            <w:hideMark/>
          </w:tcPr>
          <w:p w:rsidR="009468C0" w:rsidRPr="009468C0" w:rsidRDefault="009468C0" w:rsidP="009468C0">
            <w:pPr>
              <w:widowControl/>
              <w:jc w:val="left"/>
              <w:rPr>
                <w:rFonts w:ascii="宋体" w:eastAsia="宋体" w:hAnsi="宋体" w:cs="宋体"/>
                <w:color w:val="000000"/>
                <w:kern w:val="0"/>
                <w:sz w:val="18"/>
                <w:szCs w:val="18"/>
              </w:rPr>
            </w:pPr>
            <w:r w:rsidRPr="009468C0">
              <w:rPr>
                <w:rFonts w:ascii="宋体" w:eastAsia="宋体" w:hAnsi="宋体" w:cs="宋体" w:hint="eastAsia"/>
                <w:color w:val="000000"/>
                <w:kern w:val="0"/>
                <w:sz w:val="18"/>
                <w:szCs w:val="18"/>
              </w:rPr>
              <w:lastRenderedPageBreak/>
              <w:t xml:space="preserve">    注：所有数据录入均在excel数据文件的凭证表和科目表中进行（或在软件界面中进行选项设置），其他表格均为数据输出用，表中无公式无链接无函数无任何需要用户操作的地方，用户无需维护。（输出计算工作由关联的财务软件小程序独立完成后写入到输出表格中，或在软件界面中显示输出。）</w:t>
            </w:r>
            <w:r w:rsidRPr="009468C0">
              <w:rPr>
                <w:rFonts w:ascii="宋体" w:eastAsia="宋体" w:hAnsi="宋体" w:cs="宋体" w:hint="eastAsia"/>
                <w:color w:val="000000"/>
                <w:kern w:val="0"/>
                <w:sz w:val="18"/>
                <w:szCs w:val="18"/>
              </w:rPr>
              <w:br/>
              <w:t xml:space="preserve">    金三小企业格式三张报表完全与网上报税三张报表一致。</w:t>
            </w:r>
          </w:p>
        </w:tc>
      </w:tr>
    </w:tbl>
    <w:p w:rsidR="009468C0" w:rsidRPr="009468C0" w:rsidRDefault="009468C0" w:rsidP="005A714E">
      <w:pPr>
        <w:ind w:left="780"/>
      </w:pPr>
    </w:p>
    <w:p w:rsidR="005A714E" w:rsidRDefault="005A714E" w:rsidP="005A714E">
      <w:pPr>
        <w:ind w:left="780"/>
      </w:pPr>
    </w:p>
    <w:p w:rsidR="005A714E" w:rsidRPr="005A714E" w:rsidRDefault="005A714E" w:rsidP="005A714E">
      <w:pPr>
        <w:pStyle w:val="2"/>
      </w:pPr>
      <w:bookmarkStart w:id="2" w:name="_Toc465625074"/>
      <w:r>
        <w:rPr>
          <w:rFonts w:hint="eastAsia"/>
        </w:rPr>
        <w:t>下载地址</w:t>
      </w:r>
      <w:bookmarkEnd w:id="2"/>
    </w:p>
    <w:p w:rsidR="008074B0" w:rsidRDefault="00CB2421" w:rsidP="00FA792E">
      <w:pPr>
        <w:ind w:left="360" w:firstLine="420"/>
        <w:rPr>
          <w:rStyle w:val="a7"/>
          <w:b/>
          <w:color w:val="FF0000"/>
        </w:rPr>
      </w:pPr>
      <w:r>
        <w:t>财务系统下载地址：</w:t>
      </w:r>
      <w:r>
        <w:rPr>
          <w:rFonts w:hint="eastAsia"/>
        </w:rPr>
        <w:t xml:space="preserve"> </w:t>
      </w:r>
      <w:hyperlink r:id="rId9" w:history="1">
        <w:r w:rsidR="00FA792E" w:rsidRPr="00FA792E">
          <w:rPr>
            <w:rStyle w:val="a7"/>
            <w:b/>
            <w:color w:val="FF0000"/>
          </w:rPr>
          <w:t>http://bdshenji.com/9000052.asp</w:t>
        </w:r>
      </w:hyperlink>
    </w:p>
    <w:p w:rsidR="00FA792E" w:rsidRDefault="008074B0" w:rsidP="00FA792E">
      <w:pPr>
        <w:ind w:left="360" w:firstLine="420"/>
        <w:rPr>
          <w:b/>
          <w:color w:val="FF0000"/>
        </w:rPr>
      </w:pPr>
      <w:r w:rsidRPr="008074B0">
        <w:rPr>
          <w:b/>
        </w:rPr>
        <w:t>off</w:t>
      </w:r>
      <w:r w:rsidRPr="008074B0">
        <w:rPr>
          <w:rFonts w:hint="eastAsia"/>
          <w:b/>
        </w:rPr>
        <w:t>ice2010</w:t>
      </w:r>
      <w:r w:rsidR="00123238">
        <w:rPr>
          <w:rFonts w:hint="eastAsia"/>
          <w:b/>
        </w:rPr>
        <w:t>完整版</w:t>
      </w:r>
      <w:r w:rsidRPr="008074B0">
        <w:rPr>
          <w:rFonts w:hint="eastAsia"/>
          <w:b/>
        </w:rPr>
        <w:t>下载地址：</w:t>
      </w:r>
      <w:hyperlink r:id="rId10" w:history="1">
        <w:r w:rsidR="00CB2421" w:rsidRPr="00CB2421">
          <w:rPr>
            <w:rStyle w:val="a7"/>
            <w:b/>
            <w:color w:val="FF0000"/>
          </w:rPr>
          <w:t>https://pan.baidu.com/s/1i3CEtdb</w:t>
        </w:r>
      </w:hyperlink>
    </w:p>
    <w:p w:rsidR="00CB2421" w:rsidRPr="00123238" w:rsidRDefault="00123238" w:rsidP="00FA792E">
      <w:pPr>
        <w:ind w:left="360" w:firstLine="420"/>
        <w:rPr>
          <w:rFonts w:hint="eastAsia"/>
          <w:color w:val="FF0000"/>
        </w:rPr>
      </w:pPr>
      <w:r w:rsidRPr="00123238">
        <w:rPr>
          <w:rFonts w:hint="eastAsia"/>
          <w:color w:val="FF0000"/>
        </w:rPr>
        <w:t>【</w:t>
      </w:r>
      <w:r w:rsidRPr="00123238">
        <w:rPr>
          <w:rFonts w:hint="eastAsia"/>
          <w:color w:val="FF0000"/>
        </w:rPr>
        <w:t>office2010</w:t>
      </w:r>
      <w:r w:rsidRPr="00123238">
        <w:rPr>
          <w:rFonts w:hint="eastAsia"/>
          <w:color w:val="FF0000"/>
        </w:rPr>
        <w:t>为免费下载，使用本系统必须使用</w:t>
      </w:r>
      <w:r w:rsidRPr="00123238">
        <w:rPr>
          <w:rFonts w:hint="eastAsia"/>
          <w:color w:val="FF0000"/>
        </w:rPr>
        <w:t>office2010</w:t>
      </w:r>
      <w:r w:rsidRPr="00123238">
        <w:rPr>
          <w:rFonts w:hint="eastAsia"/>
          <w:color w:val="FF0000"/>
        </w:rPr>
        <w:t>及以上版本，否则有些功能会不能使用。】</w:t>
      </w:r>
    </w:p>
    <w:p w:rsidR="00123238" w:rsidRPr="005A714E" w:rsidRDefault="00123238" w:rsidP="00FA792E">
      <w:pPr>
        <w:ind w:left="360" w:firstLine="420"/>
      </w:pPr>
    </w:p>
    <w:p w:rsidR="00D04CBD" w:rsidRPr="00D04CBD" w:rsidRDefault="00D04CBD" w:rsidP="00D04CBD">
      <w:pPr>
        <w:pStyle w:val="1"/>
      </w:pPr>
      <w:bookmarkStart w:id="3" w:name="_Toc465625075"/>
      <w:proofErr w:type="gramStart"/>
      <w:r w:rsidRPr="00D04CBD">
        <w:rPr>
          <w:rFonts w:hint="eastAsia"/>
        </w:rPr>
        <w:t>本说明</w:t>
      </w:r>
      <w:proofErr w:type="gramEnd"/>
      <w:r w:rsidRPr="00D04CBD">
        <w:rPr>
          <w:rFonts w:hint="eastAsia"/>
        </w:rPr>
        <w:t>文件用到的词语定义</w:t>
      </w:r>
      <w:bookmarkEnd w:id="3"/>
      <w:r w:rsidRPr="00D04CBD">
        <w:rPr>
          <w:rFonts w:hint="eastAsia"/>
        </w:rPr>
        <w:t xml:space="preserve"> </w:t>
      </w:r>
    </w:p>
    <w:p w:rsidR="00D04CBD" w:rsidRPr="00D04CBD" w:rsidRDefault="00D04CBD" w:rsidP="00D04CBD">
      <w:pPr>
        <w:pStyle w:val="a0"/>
        <w:ind w:left="456" w:firstLineChars="0" w:firstLine="0"/>
      </w:pPr>
      <w:r>
        <w:rPr>
          <w:rFonts w:hint="eastAsia"/>
        </w:rPr>
        <w:t>为保证理解的一致性，</w:t>
      </w:r>
      <w:proofErr w:type="gramStart"/>
      <w:r>
        <w:rPr>
          <w:rFonts w:hint="eastAsia"/>
        </w:rPr>
        <w:t>本说明</w:t>
      </w:r>
      <w:proofErr w:type="gramEnd"/>
      <w:r>
        <w:rPr>
          <w:rFonts w:hint="eastAsia"/>
        </w:rPr>
        <w:t>文件提到的以下词语特指</w:t>
      </w:r>
      <w:r w:rsidR="00336F2D">
        <w:rPr>
          <w:rFonts w:hint="eastAsia"/>
        </w:rPr>
        <w:t>如下：</w:t>
      </w:r>
    </w:p>
    <w:p w:rsidR="00D04CBD" w:rsidRPr="001B3A0F" w:rsidRDefault="00D04CBD" w:rsidP="006B73C9">
      <w:pPr>
        <w:pStyle w:val="2"/>
        <w:numPr>
          <w:ilvl w:val="2"/>
          <w:numId w:val="1"/>
        </w:numPr>
      </w:pPr>
      <w:bookmarkStart w:id="4" w:name="_Toc465625076"/>
      <w:r w:rsidRPr="001B3A0F">
        <w:rPr>
          <w:rFonts w:hint="eastAsia"/>
        </w:rPr>
        <w:t>软件</w:t>
      </w:r>
      <w:bookmarkEnd w:id="4"/>
    </w:p>
    <w:p w:rsidR="00D04CBD" w:rsidRDefault="00D04CBD" w:rsidP="00D04CBD">
      <w:pPr>
        <w:pStyle w:val="a0"/>
        <w:ind w:left="840" w:firstLineChars="0" w:firstLine="0"/>
      </w:pPr>
      <w:r>
        <w:rPr>
          <w:rFonts w:hint="eastAsia"/>
        </w:rPr>
        <w:t>本系统由两个部分组成（分别是</w:t>
      </w:r>
      <w:r>
        <w:rPr>
          <w:rFonts w:hint="eastAsia"/>
        </w:rPr>
        <w:t>excel</w:t>
      </w:r>
      <w:r>
        <w:rPr>
          <w:rFonts w:hint="eastAsia"/>
        </w:rPr>
        <w:t>文件</w:t>
      </w:r>
      <w:proofErr w:type="gramStart"/>
      <w:r>
        <w:rPr>
          <w:rFonts w:hint="eastAsia"/>
        </w:rPr>
        <w:t>和和晨旺财务</w:t>
      </w:r>
      <w:proofErr w:type="gramEnd"/>
      <w:r>
        <w:rPr>
          <w:rFonts w:hint="eastAsia"/>
        </w:rPr>
        <w:t>软件</w:t>
      </w:r>
      <w:r>
        <w:rPr>
          <w:rFonts w:hint="eastAsia"/>
        </w:rPr>
        <w:t>exe</w:t>
      </w:r>
      <w:r>
        <w:rPr>
          <w:rFonts w:hint="eastAsia"/>
        </w:rPr>
        <w:t>文件），软件指以下图示文件：（软件名称不可修改）</w:t>
      </w:r>
    </w:p>
    <w:p w:rsidR="00D04CBD" w:rsidRDefault="00D04CBD" w:rsidP="00D04CBD">
      <w:pPr>
        <w:pStyle w:val="a0"/>
        <w:ind w:left="840" w:firstLineChars="0" w:firstLine="0"/>
      </w:pPr>
      <w:r>
        <w:rPr>
          <w:noProof/>
        </w:rPr>
        <w:drawing>
          <wp:inline distT="0" distB="0" distL="0" distR="0" wp14:anchorId="71BA03CF" wp14:editId="5F4F3639">
            <wp:extent cx="5274310" cy="1636623"/>
            <wp:effectExtent l="76200" t="19050" r="78740" b="135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1636623"/>
                    </a:xfrm>
                    <a:prstGeom prst="rect">
                      <a:avLst/>
                    </a:prstGeom>
                    <a:ln w="3175">
                      <a:solidFill>
                        <a:schemeClr val="tx1"/>
                      </a:solidFill>
                    </a:ln>
                    <a:effectLst>
                      <a:outerShdw blurRad="50800" dist="50800" dir="5400000" algn="ctr" rotWithShape="0">
                        <a:srgbClr val="000000">
                          <a:alpha val="31000"/>
                        </a:srgbClr>
                      </a:outerShdw>
                    </a:effectLst>
                  </pic:spPr>
                </pic:pic>
              </a:graphicData>
            </a:graphic>
          </wp:inline>
        </w:drawing>
      </w:r>
    </w:p>
    <w:p w:rsidR="00D04CBD" w:rsidRDefault="00D04CBD" w:rsidP="006B73C9">
      <w:pPr>
        <w:pStyle w:val="2"/>
        <w:numPr>
          <w:ilvl w:val="2"/>
          <w:numId w:val="1"/>
        </w:numPr>
      </w:pPr>
      <w:bookmarkStart w:id="5" w:name="_Toc465625077"/>
      <w:r w:rsidRPr="00D04CBD">
        <w:rPr>
          <w:rFonts w:hint="eastAsia"/>
        </w:rPr>
        <w:t>软件标签</w:t>
      </w:r>
      <w:bookmarkEnd w:id="5"/>
    </w:p>
    <w:p w:rsidR="00D04CBD" w:rsidRDefault="00D04CBD" w:rsidP="00A969EC">
      <w:pPr>
        <w:pStyle w:val="a0"/>
        <w:ind w:left="780" w:firstLineChars="0" w:firstLine="0"/>
      </w:pPr>
      <w:r>
        <w:rPr>
          <w:rFonts w:hint="eastAsia"/>
        </w:rPr>
        <w:t>指软件中的几个主要分类：（凭证、账簿、报表、设置、关于），图示如下：</w:t>
      </w:r>
    </w:p>
    <w:p w:rsidR="00D04CBD" w:rsidRDefault="00D04CBD" w:rsidP="00A969EC">
      <w:pPr>
        <w:pStyle w:val="a0"/>
        <w:ind w:left="780" w:firstLineChars="0" w:firstLine="0"/>
      </w:pPr>
      <w:r>
        <w:rPr>
          <w:noProof/>
        </w:rPr>
        <w:drawing>
          <wp:inline distT="0" distB="0" distL="0" distR="0" wp14:anchorId="2F38C344" wp14:editId="2FA7CEBD">
            <wp:extent cx="5274310" cy="2745205"/>
            <wp:effectExtent l="19050" t="19050" r="21590" b="171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745205"/>
                    </a:xfrm>
                    <a:prstGeom prst="rect">
                      <a:avLst/>
                    </a:prstGeom>
                    <a:ln w="3175">
                      <a:solidFill>
                        <a:schemeClr val="tx1"/>
                      </a:solidFill>
                    </a:ln>
                  </pic:spPr>
                </pic:pic>
              </a:graphicData>
            </a:graphic>
          </wp:inline>
        </w:drawing>
      </w:r>
    </w:p>
    <w:p w:rsidR="00D04CBD" w:rsidRPr="00D04CBD" w:rsidRDefault="00D04CBD" w:rsidP="00A969EC">
      <w:pPr>
        <w:pStyle w:val="a0"/>
        <w:ind w:left="780" w:firstLineChars="0" w:firstLine="0"/>
      </w:pPr>
    </w:p>
    <w:p w:rsidR="00D04CBD" w:rsidRDefault="00D04CBD" w:rsidP="006B73C9">
      <w:pPr>
        <w:pStyle w:val="2"/>
        <w:numPr>
          <w:ilvl w:val="2"/>
          <w:numId w:val="1"/>
        </w:numPr>
      </w:pPr>
      <w:bookmarkStart w:id="6" w:name="_Toc465625078"/>
      <w:r w:rsidRPr="00D04CBD">
        <w:t>E</w:t>
      </w:r>
      <w:r w:rsidRPr="00D04CBD">
        <w:rPr>
          <w:rFonts w:hint="eastAsia"/>
        </w:rPr>
        <w:t>xcel</w:t>
      </w:r>
      <w:r w:rsidRPr="00D04CBD">
        <w:rPr>
          <w:rFonts w:hint="eastAsia"/>
        </w:rPr>
        <w:t>文件</w:t>
      </w:r>
      <w:bookmarkEnd w:id="6"/>
    </w:p>
    <w:p w:rsidR="00D04CBD" w:rsidRDefault="00D04CBD" w:rsidP="00A969EC">
      <w:pPr>
        <w:pStyle w:val="a0"/>
        <w:ind w:left="840" w:firstLineChars="0" w:firstLine="0"/>
      </w:pPr>
      <w:r>
        <w:rPr>
          <w:rFonts w:hint="eastAsia"/>
        </w:rPr>
        <w:t>指储存财务数据的</w:t>
      </w:r>
      <w:r>
        <w:rPr>
          <w:rFonts w:hint="eastAsia"/>
        </w:rPr>
        <w:t>excel</w:t>
      </w:r>
      <w:r>
        <w:rPr>
          <w:rFonts w:hint="eastAsia"/>
        </w:rPr>
        <w:t>文件，图示如下：（文件名可以自行修改）</w:t>
      </w:r>
    </w:p>
    <w:p w:rsidR="00D04CBD" w:rsidRDefault="00D04CBD" w:rsidP="00A969EC">
      <w:pPr>
        <w:pStyle w:val="a0"/>
        <w:ind w:left="840" w:firstLineChars="0" w:firstLine="0"/>
      </w:pPr>
    </w:p>
    <w:p w:rsidR="00D04CBD" w:rsidRPr="00D04CBD" w:rsidRDefault="00D04CBD" w:rsidP="00A969EC">
      <w:pPr>
        <w:pStyle w:val="a0"/>
        <w:ind w:left="840" w:firstLineChars="0" w:firstLine="0"/>
      </w:pPr>
      <w:r>
        <w:rPr>
          <w:noProof/>
        </w:rPr>
        <w:drawing>
          <wp:inline distT="0" distB="0" distL="0" distR="0" wp14:anchorId="682A95A9" wp14:editId="44BC6217">
            <wp:extent cx="3787468" cy="1638442"/>
            <wp:effectExtent l="57150" t="0" r="60960" b="11430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787468" cy="1638442"/>
                    </a:xfrm>
                    <a:prstGeom prst="rect">
                      <a:avLst/>
                    </a:prstGeom>
                    <a:effectLst>
                      <a:outerShdw blurRad="50800" dist="50800" dir="5400000" algn="ctr" rotWithShape="0">
                        <a:srgbClr val="000000">
                          <a:alpha val="99000"/>
                        </a:srgbClr>
                      </a:outerShdw>
                    </a:effectLst>
                  </pic:spPr>
                </pic:pic>
              </a:graphicData>
            </a:graphic>
          </wp:inline>
        </w:drawing>
      </w:r>
    </w:p>
    <w:p w:rsidR="00D04CBD" w:rsidRDefault="00D04CBD" w:rsidP="006B73C9">
      <w:pPr>
        <w:pStyle w:val="2"/>
        <w:numPr>
          <w:ilvl w:val="2"/>
          <w:numId w:val="1"/>
        </w:numPr>
      </w:pPr>
      <w:bookmarkStart w:id="7" w:name="_Toc465625079"/>
      <w:r w:rsidRPr="00D04CBD">
        <w:rPr>
          <w:rFonts w:hint="eastAsia"/>
        </w:rPr>
        <w:t>工作表</w:t>
      </w:r>
      <w:bookmarkEnd w:id="7"/>
    </w:p>
    <w:p w:rsidR="00D04CBD" w:rsidRDefault="00D04CBD" w:rsidP="00D04CBD">
      <w:pPr>
        <w:pStyle w:val="a0"/>
        <w:ind w:left="840" w:firstLineChars="0" w:firstLine="0"/>
      </w:pPr>
      <w:r>
        <w:rPr>
          <w:rFonts w:hint="eastAsia"/>
        </w:rPr>
        <w:t>指</w:t>
      </w:r>
      <w:r>
        <w:rPr>
          <w:rFonts w:hint="eastAsia"/>
        </w:rPr>
        <w:t>excel</w:t>
      </w:r>
      <w:r>
        <w:rPr>
          <w:rFonts w:hint="eastAsia"/>
        </w:rPr>
        <w:t>文件内的各工作表，图示如下：</w:t>
      </w:r>
    </w:p>
    <w:p w:rsidR="00D04CBD" w:rsidRDefault="00D04CBD" w:rsidP="00D04CBD">
      <w:pPr>
        <w:pStyle w:val="a0"/>
        <w:ind w:left="840" w:firstLineChars="0" w:firstLine="0"/>
      </w:pPr>
    </w:p>
    <w:p w:rsidR="00D04CBD" w:rsidRPr="00D04CBD" w:rsidRDefault="00D04CBD" w:rsidP="00D04CBD">
      <w:pPr>
        <w:pStyle w:val="a0"/>
        <w:ind w:left="840" w:firstLineChars="0" w:firstLine="0"/>
      </w:pPr>
      <w:r>
        <w:rPr>
          <w:noProof/>
        </w:rPr>
        <w:drawing>
          <wp:inline distT="0" distB="0" distL="0" distR="0" wp14:anchorId="093842BD" wp14:editId="765309CF">
            <wp:extent cx="5274310" cy="1038990"/>
            <wp:effectExtent l="76200" t="19050" r="78740" b="1612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1038990"/>
                    </a:xfrm>
                    <a:prstGeom prst="rect">
                      <a:avLst/>
                    </a:prstGeom>
                    <a:blipFill>
                      <a:blip r:embed="rId15"/>
                      <a:tile tx="0" ty="0" sx="100000" sy="100000" flip="none" algn="tl"/>
                    </a:blipFill>
                    <a:ln w="9525">
                      <a:solidFill>
                        <a:schemeClr val="tx1"/>
                      </a:solidFill>
                    </a:ln>
                    <a:effectLst>
                      <a:outerShdw blurRad="50800" dist="50800" dir="5400000" algn="ctr" rotWithShape="0">
                        <a:srgbClr val="000000">
                          <a:alpha val="96000"/>
                        </a:srgbClr>
                      </a:outerShdw>
                      <a:reflection endPos="0" dist="50800" dir="5400000" sy="-100000" algn="bl" rotWithShape="0"/>
                    </a:effectLst>
                  </pic:spPr>
                </pic:pic>
              </a:graphicData>
            </a:graphic>
          </wp:inline>
        </w:drawing>
      </w:r>
    </w:p>
    <w:p w:rsidR="00D04CBD" w:rsidRPr="00D04CBD" w:rsidRDefault="00D04CBD" w:rsidP="00D04CBD"/>
    <w:p w:rsidR="00D04CBD" w:rsidRDefault="00D04CBD" w:rsidP="00D04CBD">
      <w:pPr>
        <w:pStyle w:val="1"/>
      </w:pPr>
      <w:bookmarkStart w:id="8" w:name="_Toc465625080"/>
      <w:r w:rsidRPr="00D04CBD">
        <w:rPr>
          <w:rFonts w:hint="eastAsia"/>
        </w:rPr>
        <w:t>软件运行环境、打开方法</w:t>
      </w:r>
      <w:bookmarkEnd w:id="8"/>
    </w:p>
    <w:p w:rsidR="00EA24B5" w:rsidRDefault="00EA24B5" w:rsidP="006B73C9">
      <w:pPr>
        <w:pStyle w:val="2"/>
        <w:numPr>
          <w:ilvl w:val="2"/>
          <w:numId w:val="1"/>
        </w:numPr>
      </w:pPr>
      <w:bookmarkStart w:id="9" w:name="_Toc465625081"/>
      <w:r>
        <w:rPr>
          <w:rFonts w:hint="eastAsia"/>
        </w:rPr>
        <w:t>运行环境</w:t>
      </w:r>
      <w:bookmarkEnd w:id="9"/>
    </w:p>
    <w:p w:rsidR="00EA24B5" w:rsidRDefault="00EA24B5" w:rsidP="00EA24B5">
      <w:pPr>
        <w:ind w:left="456" w:firstLine="360"/>
      </w:pPr>
      <w:r>
        <w:rPr>
          <w:rFonts w:hint="eastAsia"/>
        </w:rPr>
        <w:t>（</w:t>
      </w:r>
      <w:r>
        <w:rPr>
          <w:rFonts w:hint="eastAsia"/>
        </w:rPr>
        <w:t>1</w:t>
      </w:r>
      <w:r>
        <w:rPr>
          <w:rFonts w:hint="eastAsia"/>
        </w:rPr>
        <w:t>）必须用</w:t>
      </w:r>
      <w:r>
        <w:rPr>
          <w:rFonts w:hint="eastAsia"/>
        </w:rPr>
        <w:t>office excel</w:t>
      </w:r>
      <w:r>
        <w:rPr>
          <w:rFonts w:hint="eastAsia"/>
        </w:rPr>
        <w:t>程序打开</w:t>
      </w:r>
      <w:r>
        <w:rPr>
          <w:rFonts w:hint="eastAsia"/>
        </w:rPr>
        <w:t xml:space="preserve"> excel </w:t>
      </w:r>
      <w:r>
        <w:rPr>
          <w:rFonts w:hint="eastAsia"/>
        </w:rPr>
        <w:t>数据文件，不可以使用</w:t>
      </w:r>
      <w:proofErr w:type="spellStart"/>
      <w:r>
        <w:rPr>
          <w:rFonts w:hint="eastAsia"/>
        </w:rPr>
        <w:t>wps</w:t>
      </w:r>
      <w:proofErr w:type="spellEnd"/>
      <w:r>
        <w:rPr>
          <w:rFonts w:hint="eastAsia"/>
        </w:rPr>
        <w:t xml:space="preserve"> </w:t>
      </w:r>
      <w:r>
        <w:rPr>
          <w:rFonts w:hint="eastAsia"/>
        </w:rPr>
        <w:t>或</w:t>
      </w:r>
      <w:r>
        <w:rPr>
          <w:rFonts w:hint="eastAsia"/>
        </w:rPr>
        <w:t xml:space="preserve"> </w:t>
      </w:r>
      <w:r>
        <w:rPr>
          <w:rFonts w:hint="eastAsia"/>
        </w:rPr>
        <w:t>电脑自带的</w:t>
      </w:r>
      <w:r w:rsidR="00123238">
        <w:rPr>
          <w:rFonts w:hint="eastAsia"/>
        </w:rPr>
        <w:t>office</w:t>
      </w:r>
      <w:r>
        <w:rPr>
          <w:rFonts w:hint="eastAsia"/>
        </w:rPr>
        <w:t>免费体验</w:t>
      </w:r>
      <w:proofErr w:type="gramStart"/>
      <w:r>
        <w:rPr>
          <w:rFonts w:hint="eastAsia"/>
        </w:rPr>
        <w:t>版</w:t>
      </w:r>
      <w:r w:rsidR="00123238">
        <w:rPr>
          <w:rFonts w:hint="eastAsia"/>
        </w:rPr>
        <w:t>学生版</w:t>
      </w:r>
      <w:proofErr w:type="gramEnd"/>
      <w:r>
        <w:rPr>
          <w:rFonts w:hint="eastAsia"/>
        </w:rPr>
        <w:t>。</w:t>
      </w:r>
    </w:p>
    <w:p w:rsidR="00EA24B5" w:rsidRDefault="00EA24B5" w:rsidP="00EA24B5">
      <w:pPr>
        <w:ind w:left="420" w:firstLine="420"/>
      </w:pPr>
      <w:r>
        <w:rPr>
          <w:rFonts w:hint="eastAsia"/>
        </w:rPr>
        <w:t>（</w:t>
      </w:r>
      <w:r>
        <w:rPr>
          <w:rFonts w:hint="eastAsia"/>
        </w:rPr>
        <w:t>2</w:t>
      </w:r>
      <w:r>
        <w:rPr>
          <w:rFonts w:hint="eastAsia"/>
        </w:rPr>
        <w:t>）打开</w:t>
      </w:r>
      <w:r>
        <w:rPr>
          <w:rFonts w:hint="eastAsia"/>
        </w:rPr>
        <w:t>excel</w:t>
      </w:r>
      <w:r>
        <w:rPr>
          <w:rFonts w:hint="eastAsia"/>
        </w:rPr>
        <w:t>文件时必须启用宏。</w:t>
      </w:r>
      <w:r>
        <w:t>O</w:t>
      </w:r>
      <w:r>
        <w:rPr>
          <w:rFonts w:hint="eastAsia"/>
        </w:rPr>
        <w:t>ffice2010</w:t>
      </w:r>
      <w:r>
        <w:rPr>
          <w:rFonts w:hint="eastAsia"/>
        </w:rPr>
        <w:t>版提示如下，点击启用。其他版本可以百度搜索下。</w:t>
      </w:r>
    </w:p>
    <w:p w:rsidR="00EA24B5" w:rsidRDefault="00EA24B5" w:rsidP="00EA24B5">
      <w:pPr>
        <w:ind w:left="851"/>
      </w:pPr>
      <w:r>
        <w:rPr>
          <w:noProof/>
        </w:rPr>
        <w:drawing>
          <wp:inline distT="0" distB="0" distL="0" distR="0" wp14:anchorId="5AB91A5C" wp14:editId="0A351809">
            <wp:extent cx="5274310" cy="1541145"/>
            <wp:effectExtent l="19050" t="19050" r="21590" b="209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1541145"/>
                    </a:xfrm>
                    <a:prstGeom prst="rect">
                      <a:avLst/>
                    </a:prstGeom>
                    <a:ln w="3175">
                      <a:solidFill>
                        <a:sysClr val="windowText" lastClr="000000"/>
                      </a:solidFill>
                    </a:ln>
                  </pic:spPr>
                </pic:pic>
              </a:graphicData>
            </a:graphic>
          </wp:inline>
        </w:drawing>
      </w:r>
    </w:p>
    <w:p w:rsidR="00EA24B5" w:rsidRDefault="00EA24B5" w:rsidP="00EA24B5">
      <w:pPr>
        <w:ind w:left="455" w:firstLine="385"/>
      </w:pPr>
      <w:r>
        <w:rPr>
          <w:rFonts w:hint="eastAsia"/>
        </w:rPr>
        <w:t>（</w:t>
      </w:r>
      <w:r>
        <w:rPr>
          <w:rFonts w:hint="eastAsia"/>
        </w:rPr>
        <w:t>3</w:t>
      </w:r>
      <w:r>
        <w:rPr>
          <w:rFonts w:hint="eastAsia"/>
        </w:rPr>
        <w:t>）</w:t>
      </w:r>
      <w:r w:rsidR="00123238">
        <w:rPr>
          <w:rFonts w:hint="eastAsia"/>
        </w:rPr>
        <w:t>本</w:t>
      </w:r>
      <w:r>
        <w:t>E</w:t>
      </w:r>
      <w:r>
        <w:rPr>
          <w:rFonts w:hint="eastAsia"/>
        </w:rPr>
        <w:t>xcel</w:t>
      </w:r>
      <w:r>
        <w:rPr>
          <w:rFonts w:hint="eastAsia"/>
        </w:rPr>
        <w:t>文件是</w:t>
      </w:r>
      <w:r>
        <w:rPr>
          <w:rFonts w:hint="eastAsia"/>
        </w:rPr>
        <w:t>2010</w:t>
      </w:r>
      <w:r>
        <w:rPr>
          <w:rFonts w:hint="eastAsia"/>
        </w:rPr>
        <w:t>版本，低版本的程序可能打不开，</w:t>
      </w:r>
      <w:r w:rsidR="00123238">
        <w:rPr>
          <w:rFonts w:hint="eastAsia"/>
        </w:rPr>
        <w:t>或有些功能不能使用。</w:t>
      </w:r>
    </w:p>
    <w:p w:rsidR="00EA24B5" w:rsidRDefault="00EA24B5" w:rsidP="00EA24B5">
      <w:pPr>
        <w:ind w:left="455" w:firstLine="360"/>
      </w:pPr>
      <w:r>
        <w:rPr>
          <w:rFonts w:hint="eastAsia"/>
        </w:rPr>
        <w:t>（</w:t>
      </w:r>
      <w:r>
        <w:rPr>
          <w:rFonts w:hint="eastAsia"/>
        </w:rPr>
        <w:t>4</w:t>
      </w:r>
      <w:r>
        <w:rPr>
          <w:rFonts w:hint="eastAsia"/>
        </w:rPr>
        <w:t>）本财务系统打开方式为，先打开</w:t>
      </w:r>
      <w:r>
        <w:rPr>
          <w:rFonts w:hint="eastAsia"/>
        </w:rPr>
        <w:t>excel</w:t>
      </w:r>
      <w:r>
        <w:rPr>
          <w:rFonts w:hint="eastAsia"/>
        </w:rPr>
        <w:t>文件，再点击文件中的凭证工作表中的按钮，打开关联</w:t>
      </w:r>
      <w:proofErr w:type="gramStart"/>
      <w:r>
        <w:rPr>
          <w:rFonts w:hint="eastAsia"/>
        </w:rPr>
        <w:t>的晨旺财务</w:t>
      </w:r>
      <w:proofErr w:type="gramEnd"/>
      <w:r>
        <w:rPr>
          <w:rFonts w:hint="eastAsia"/>
        </w:rPr>
        <w:t>软件</w:t>
      </w:r>
      <w:r>
        <w:rPr>
          <w:rFonts w:hint="eastAsia"/>
        </w:rPr>
        <w:t>excel</w:t>
      </w:r>
      <w:r>
        <w:rPr>
          <w:rFonts w:hint="eastAsia"/>
        </w:rPr>
        <w:t>版。</w:t>
      </w:r>
    </w:p>
    <w:p w:rsidR="00EA24B5" w:rsidRDefault="00EA24B5" w:rsidP="00EA24B5">
      <w:pPr>
        <w:ind w:left="815"/>
      </w:pPr>
      <w:r>
        <w:rPr>
          <w:noProof/>
        </w:rPr>
        <w:lastRenderedPageBreak/>
        <w:drawing>
          <wp:inline distT="0" distB="0" distL="0" distR="0" wp14:anchorId="2C339DF1" wp14:editId="533EE929">
            <wp:extent cx="3292929" cy="3021991"/>
            <wp:effectExtent l="19050" t="19050" r="22225" b="260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95767" cy="3024595"/>
                    </a:xfrm>
                    <a:prstGeom prst="rect">
                      <a:avLst/>
                    </a:prstGeom>
                    <a:ln w="3175">
                      <a:solidFill>
                        <a:sysClr val="windowText" lastClr="000000"/>
                      </a:solidFill>
                    </a:ln>
                  </pic:spPr>
                </pic:pic>
              </a:graphicData>
            </a:graphic>
          </wp:inline>
        </w:drawing>
      </w:r>
    </w:p>
    <w:p w:rsidR="00EA24B5" w:rsidRPr="00EA24B5" w:rsidRDefault="00EA24B5" w:rsidP="00EA24B5"/>
    <w:p w:rsidR="00EA24B5" w:rsidRPr="00123238" w:rsidRDefault="00EA24B5" w:rsidP="006B73C9">
      <w:pPr>
        <w:pStyle w:val="2"/>
        <w:numPr>
          <w:ilvl w:val="2"/>
          <w:numId w:val="1"/>
        </w:numPr>
        <w:rPr>
          <w:b w:val="0"/>
        </w:rPr>
      </w:pPr>
      <w:bookmarkStart w:id="10" w:name="_Toc465625082"/>
      <w:r>
        <w:rPr>
          <w:rFonts w:hint="eastAsia"/>
        </w:rPr>
        <w:t>错误处理</w:t>
      </w:r>
      <w:bookmarkEnd w:id="10"/>
      <w:r w:rsidR="00123238" w:rsidRPr="00123238">
        <w:rPr>
          <w:rFonts w:hint="eastAsia"/>
          <w:b w:val="0"/>
        </w:rPr>
        <w:t>（如果</w:t>
      </w:r>
      <w:r w:rsidR="00123238" w:rsidRPr="00123238">
        <w:rPr>
          <w:rFonts w:hint="eastAsia"/>
          <w:b w:val="0"/>
        </w:rPr>
        <w:t>excel</w:t>
      </w:r>
      <w:r w:rsidR="00123238" w:rsidRPr="00123238">
        <w:rPr>
          <w:rFonts w:hint="eastAsia"/>
          <w:b w:val="0"/>
        </w:rPr>
        <w:t>文件和软件都能正常打开可跳过看其他部分）</w:t>
      </w:r>
    </w:p>
    <w:p w:rsidR="00EA24B5" w:rsidRDefault="00EA24B5" w:rsidP="00EA24B5">
      <w:pPr>
        <w:pStyle w:val="a0"/>
        <w:ind w:left="851"/>
      </w:pPr>
      <w:r>
        <w:rPr>
          <w:rFonts w:hint="eastAsia"/>
        </w:rPr>
        <w:t>（</w:t>
      </w:r>
      <w:r>
        <w:rPr>
          <w:rFonts w:hint="eastAsia"/>
        </w:rPr>
        <w:t>1</w:t>
      </w:r>
      <w:r>
        <w:rPr>
          <w:rFonts w:hint="eastAsia"/>
        </w:rPr>
        <w:t>）本软件在大部分的电脑上都能正常运行，只在少部分上打开时会出现错误提示，不能正常运行。错误提示通常为以下类型或类似类型：</w:t>
      </w:r>
    </w:p>
    <w:p w:rsidR="00EA24B5" w:rsidRDefault="00EA24B5" w:rsidP="00EA24B5">
      <w:pPr>
        <w:pStyle w:val="a0"/>
        <w:ind w:left="851"/>
      </w:pPr>
      <w:r>
        <w:rPr>
          <w:noProof/>
        </w:rPr>
        <w:drawing>
          <wp:inline distT="0" distB="0" distL="0" distR="0">
            <wp:extent cx="3409950" cy="1603790"/>
            <wp:effectExtent l="0" t="0" r="0" b="0"/>
            <wp:docPr id="10" name="图片 10" descr="C:\Program Files (x86)\AliWangWang\profiles\cntaobaoygh180\\images\d8\d8ad72f8b268af0910f04660196fb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 (x86)\AliWangWang\profiles\cntaobaoygh180\\images\d8\d8ad72f8b268af0910f04660196fb55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09950" cy="1603790"/>
                    </a:xfrm>
                    <a:prstGeom prst="rect">
                      <a:avLst/>
                    </a:prstGeom>
                    <a:noFill/>
                    <a:ln>
                      <a:noFill/>
                    </a:ln>
                  </pic:spPr>
                </pic:pic>
              </a:graphicData>
            </a:graphic>
          </wp:inline>
        </w:drawing>
      </w:r>
    </w:p>
    <w:p w:rsidR="00EA24B5" w:rsidRDefault="00EA24B5" w:rsidP="00EA24B5">
      <w:pPr>
        <w:pStyle w:val="a0"/>
        <w:ind w:left="851"/>
      </w:pPr>
      <w:r>
        <w:rPr>
          <w:rFonts w:hint="eastAsia"/>
        </w:rPr>
        <w:t>出错原因是这部分电脑系统组件不全。</w:t>
      </w:r>
      <w:r w:rsidR="00B72EA6">
        <w:rPr>
          <w:rFonts w:hint="eastAsia"/>
        </w:rPr>
        <w:t>（多数为新电脑或未安装过大型程序的）</w:t>
      </w:r>
    </w:p>
    <w:p w:rsidR="00EA24B5" w:rsidRDefault="00EA24B5" w:rsidP="00EA24B5">
      <w:pPr>
        <w:pStyle w:val="a0"/>
        <w:ind w:left="851"/>
      </w:pPr>
      <w:r>
        <w:rPr>
          <w:rFonts w:hint="eastAsia"/>
        </w:rPr>
        <w:t>（</w:t>
      </w:r>
      <w:r>
        <w:rPr>
          <w:rFonts w:hint="eastAsia"/>
        </w:rPr>
        <w:t>2</w:t>
      </w:r>
      <w:r>
        <w:rPr>
          <w:rFonts w:hint="eastAsia"/>
        </w:rPr>
        <w:t>）解决方法：此处推荐最简单的解决方案：</w:t>
      </w:r>
    </w:p>
    <w:p w:rsidR="00ED35E5" w:rsidRDefault="00EA24B5" w:rsidP="00EA24B5">
      <w:pPr>
        <w:pStyle w:val="a0"/>
        <w:ind w:left="851"/>
      </w:pPr>
      <w:r>
        <w:rPr>
          <w:rFonts w:hint="eastAsia"/>
        </w:rPr>
        <w:t>自行从网上下载安装第三方软件：驱动精灵，安装完成后按以下步骤两步即可解决本财务系统不能正常运行的问题。</w:t>
      </w:r>
      <w:r w:rsidR="00ED35E5">
        <w:rPr>
          <w:rFonts w:hint="eastAsia"/>
        </w:rPr>
        <w:t>（下载地址见下页）</w:t>
      </w:r>
    </w:p>
    <w:p w:rsidR="00EA24B5" w:rsidRDefault="00EA24B5" w:rsidP="00EA24B5">
      <w:pPr>
        <w:pStyle w:val="a0"/>
        <w:ind w:left="851"/>
      </w:pPr>
      <w:r>
        <w:rPr>
          <w:rFonts w:hint="eastAsia"/>
        </w:rPr>
        <w:t>第一步：打开系统诊断：</w:t>
      </w:r>
    </w:p>
    <w:p w:rsidR="00EA24B5" w:rsidRDefault="00EA24B5" w:rsidP="00EA24B5">
      <w:pPr>
        <w:pStyle w:val="a0"/>
        <w:ind w:left="851"/>
      </w:pPr>
      <w:r>
        <w:rPr>
          <w:noProof/>
        </w:rPr>
        <w:lastRenderedPageBreak/>
        <w:drawing>
          <wp:inline distT="0" distB="0" distL="0" distR="0" wp14:anchorId="76306DF4" wp14:editId="7C01F02F">
            <wp:extent cx="4133850" cy="2893695"/>
            <wp:effectExtent l="19050" t="19050" r="19050" b="2095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133850" cy="2893695"/>
                    </a:xfrm>
                    <a:prstGeom prst="rect">
                      <a:avLst/>
                    </a:prstGeom>
                    <a:ln w="3175">
                      <a:solidFill>
                        <a:schemeClr val="tx1"/>
                      </a:solidFill>
                    </a:ln>
                  </pic:spPr>
                </pic:pic>
              </a:graphicData>
            </a:graphic>
          </wp:inline>
        </w:drawing>
      </w:r>
    </w:p>
    <w:p w:rsidR="00EA24B5" w:rsidRDefault="00EA24B5" w:rsidP="00EA24B5">
      <w:pPr>
        <w:pStyle w:val="a0"/>
        <w:ind w:left="851"/>
      </w:pPr>
      <w:r>
        <w:rPr>
          <w:rFonts w:hint="eastAsia"/>
        </w:rPr>
        <w:t>第二步：安装系统组件：</w:t>
      </w:r>
    </w:p>
    <w:p w:rsidR="00EA24B5" w:rsidRPr="00EA24B5" w:rsidRDefault="00EA24B5" w:rsidP="00EA24B5">
      <w:pPr>
        <w:pStyle w:val="a0"/>
        <w:ind w:left="851"/>
      </w:pPr>
      <w:r>
        <w:rPr>
          <w:noProof/>
        </w:rPr>
        <w:drawing>
          <wp:inline distT="0" distB="0" distL="0" distR="0" wp14:anchorId="5E21BAC3" wp14:editId="4CE2B924">
            <wp:extent cx="4116163" cy="2876550"/>
            <wp:effectExtent l="19050" t="19050" r="17780" b="190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116163" cy="2876550"/>
                    </a:xfrm>
                    <a:prstGeom prst="rect">
                      <a:avLst/>
                    </a:prstGeom>
                    <a:ln w="3175">
                      <a:solidFill>
                        <a:schemeClr val="tx1"/>
                      </a:solidFill>
                    </a:ln>
                  </pic:spPr>
                </pic:pic>
              </a:graphicData>
            </a:graphic>
          </wp:inline>
        </w:drawing>
      </w:r>
    </w:p>
    <w:p w:rsidR="00EA24B5" w:rsidRDefault="00ED35E5" w:rsidP="00EA24B5">
      <w:pPr>
        <w:pStyle w:val="a0"/>
        <w:ind w:left="816" w:firstLineChars="0" w:firstLine="0"/>
      </w:pPr>
      <w:r>
        <w:rPr>
          <w:rFonts w:hint="eastAsia"/>
        </w:rPr>
        <w:t>如是以上解决方案未能解决，并且对话框显示的是</w:t>
      </w:r>
      <w:r>
        <w:rPr>
          <w:rFonts w:hint="eastAsia"/>
        </w:rPr>
        <w:t xml:space="preserve"> msflxgrd.ocx </w:t>
      </w:r>
      <w:r>
        <w:rPr>
          <w:rFonts w:hint="eastAsia"/>
        </w:rPr>
        <w:t>控件缺少，可以直接使用以下方案：</w:t>
      </w:r>
    </w:p>
    <w:p w:rsidR="00ED35E5" w:rsidRDefault="00ED35E5" w:rsidP="00EA24B5">
      <w:pPr>
        <w:pStyle w:val="a0"/>
        <w:ind w:left="816" w:firstLineChars="0" w:firstLine="0"/>
      </w:pPr>
      <w:r>
        <w:rPr>
          <w:noProof/>
        </w:rPr>
        <w:drawing>
          <wp:inline distT="0" distB="0" distL="0" distR="0" wp14:anchorId="6F772837" wp14:editId="6DEAACAF">
            <wp:extent cx="4495058" cy="1174750"/>
            <wp:effectExtent l="19050" t="19050" r="20320" b="2540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495058" cy="1174750"/>
                    </a:xfrm>
                    <a:prstGeom prst="rect">
                      <a:avLst/>
                    </a:prstGeom>
                    <a:ln w="3175">
                      <a:solidFill>
                        <a:schemeClr val="tx1"/>
                      </a:solidFill>
                    </a:ln>
                  </pic:spPr>
                </pic:pic>
              </a:graphicData>
            </a:graphic>
          </wp:inline>
        </w:drawing>
      </w:r>
    </w:p>
    <w:p w:rsidR="00ED35E5" w:rsidRDefault="00ED35E5" w:rsidP="00EA24B5">
      <w:pPr>
        <w:pStyle w:val="a0"/>
        <w:ind w:left="816" w:firstLineChars="0" w:firstLine="0"/>
      </w:pPr>
      <w:r>
        <w:rPr>
          <w:rFonts w:hint="eastAsia"/>
        </w:rPr>
        <w:t>以上两种解决方案用到的</w:t>
      </w:r>
      <w:r>
        <w:rPr>
          <w:rFonts w:hint="eastAsia"/>
        </w:rPr>
        <w:t xml:space="preserve"> </w:t>
      </w:r>
      <w:r>
        <w:rPr>
          <w:rFonts w:hint="eastAsia"/>
        </w:rPr>
        <w:t>：</w:t>
      </w:r>
    </w:p>
    <w:p w:rsidR="00ED35E5" w:rsidRPr="00ED35E5" w:rsidRDefault="00ED35E5" w:rsidP="00EA24B5">
      <w:pPr>
        <w:pStyle w:val="a0"/>
        <w:ind w:left="816" w:firstLineChars="0" w:firstLine="0"/>
        <w:rPr>
          <w:color w:val="FF0000"/>
          <w:sz w:val="22"/>
        </w:rPr>
      </w:pPr>
      <w:r>
        <w:rPr>
          <w:rFonts w:hint="eastAsia"/>
        </w:rPr>
        <w:t>驱动精灵</w:t>
      </w:r>
      <w:r>
        <w:rPr>
          <w:rFonts w:hint="eastAsia"/>
        </w:rPr>
        <w:t xml:space="preserve"> </w:t>
      </w:r>
      <w:r>
        <w:rPr>
          <w:rFonts w:hint="eastAsia"/>
        </w:rPr>
        <w:t>及</w:t>
      </w:r>
      <w:r>
        <w:rPr>
          <w:rFonts w:hint="eastAsia"/>
        </w:rPr>
        <w:t xml:space="preserve"> msflxgrd.ocx </w:t>
      </w:r>
      <w:r>
        <w:rPr>
          <w:rFonts w:hint="eastAsia"/>
        </w:rPr>
        <w:t>控件下载地址：</w:t>
      </w:r>
      <w:r>
        <w:rPr>
          <w:rFonts w:hint="eastAsia"/>
        </w:rPr>
        <w:t xml:space="preserve">  </w:t>
      </w:r>
      <w:r w:rsidRPr="00ED35E5">
        <w:rPr>
          <w:color w:val="FF0000"/>
          <w:sz w:val="22"/>
        </w:rPr>
        <w:t>http://pan.baidu.com/s/1hrSx7M0</w:t>
      </w:r>
    </w:p>
    <w:p w:rsidR="00ED35E5" w:rsidRPr="00EF3714" w:rsidRDefault="00EF3714" w:rsidP="00EA24B5">
      <w:pPr>
        <w:pStyle w:val="a0"/>
        <w:ind w:left="816" w:firstLineChars="0" w:firstLine="0"/>
        <w:rPr>
          <w:color w:val="FF0000"/>
        </w:rPr>
      </w:pPr>
      <w:r w:rsidRPr="00EF3714">
        <w:rPr>
          <w:rFonts w:hint="eastAsia"/>
          <w:color w:val="FF0000"/>
          <w:highlight w:val="yellow"/>
        </w:rPr>
        <w:t>（</w:t>
      </w:r>
      <w:r w:rsidRPr="00EF3714">
        <w:rPr>
          <w:rFonts w:hint="eastAsia"/>
          <w:color w:val="FF0000"/>
          <w:highlight w:val="yellow"/>
        </w:rPr>
        <w:t>3</w:t>
      </w:r>
      <w:r w:rsidRPr="00EF3714">
        <w:rPr>
          <w:rFonts w:hint="eastAsia"/>
          <w:color w:val="FF0000"/>
          <w:highlight w:val="yellow"/>
        </w:rPr>
        <w:t>）仍未解决的（使用以下方法，基本</w:t>
      </w:r>
      <w:r w:rsidRPr="00EF3714">
        <w:rPr>
          <w:rFonts w:hint="eastAsia"/>
          <w:color w:val="FF0000"/>
          <w:highlight w:val="yellow"/>
        </w:rPr>
        <w:t>100%</w:t>
      </w:r>
      <w:r w:rsidRPr="00EF3714">
        <w:rPr>
          <w:rFonts w:hint="eastAsia"/>
          <w:color w:val="FF0000"/>
          <w:highlight w:val="yellow"/>
        </w:rPr>
        <w:t>解决</w:t>
      </w:r>
      <w:r w:rsidR="00123238">
        <w:rPr>
          <w:rFonts w:hint="eastAsia"/>
          <w:color w:val="FF0000"/>
          <w:highlight w:val="yellow"/>
        </w:rPr>
        <w:t>，也可以不用之前方法直接使用此方法。</w:t>
      </w:r>
      <w:r w:rsidRPr="00EF3714">
        <w:rPr>
          <w:rFonts w:hint="eastAsia"/>
          <w:color w:val="FF0000"/>
          <w:highlight w:val="yellow"/>
        </w:rPr>
        <w:t>）</w:t>
      </w:r>
    </w:p>
    <w:p w:rsidR="00EF3714" w:rsidRDefault="00EF3714" w:rsidP="00EF3714">
      <w:pPr>
        <w:pStyle w:val="a0"/>
        <w:ind w:left="816"/>
      </w:pPr>
      <w:r>
        <w:rPr>
          <w:rFonts w:hint="eastAsia"/>
        </w:rPr>
        <w:t>以上方法不能仍不能解决或担心不能解决，可以直接使用以下方法：下载安装编程软</w:t>
      </w:r>
      <w:r>
        <w:rPr>
          <w:rFonts w:hint="eastAsia"/>
        </w:rPr>
        <w:lastRenderedPageBreak/>
        <w:t>件</w:t>
      </w:r>
      <w:r>
        <w:rPr>
          <w:rFonts w:hint="eastAsia"/>
        </w:rPr>
        <w:t>vb6.0</w:t>
      </w:r>
      <w:r>
        <w:rPr>
          <w:rFonts w:hint="eastAsia"/>
        </w:rPr>
        <w:t>并安装</w:t>
      </w:r>
      <w:r w:rsidR="00057709">
        <w:rPr>
          <w:rFonts w:hint="eastAsia"/>
        </w:rPr>
        <w:t>，所有运行环境问题全部解决</w:t>
      </w:r>
      <w:r>
        <w:rPr>
          <w:rFonts w:hint="eastAsia"/>
        </w:rPr>
        <w:t>。（</w:t>
      </w:r>
      <w:r w:rsidR="00123238">
        <w:rPr>
          <w:rFonts w:hint="eastAsia"/>
        </w:rPr>
        <w:t>vb6.0</w:t>
      </w:r>
      <w:r>
        <w:rPr>
          <w:rFonts w:hint="eastAsia"/>
        </w:rPr>
        <w:t>安装后再删除不影响已经解决的控件问题，可以在解决问题后删除。）</w:t>
      </w:r>
    </w:p>
    <w:p w:rsidR="00EF3714" w:rsidRDefault="006063F3" w:rsidP="00EA24B5">
      <w:pPr>
        <w:pStyle w:val="a0"/>
        <w:ind w:left="816" w:firstLineChars="0" w:firstLine="0"/>
      </w:pPr>
      <w:r>
        <w:rPr>
          <w:rFonts w:hint="eastAsia"/>
        </w:rPr>
        <w:t>下载地址：</w:t>
      </w:r>
      <w:r w:rsidR="00057709">
        <w:rPr>
          <w:rFonts w:hint="eastAsia"/>
        </w:rPr>
        <w:t>【联系卖家索取专门的下载地址及安装步骤】</w:t>
      </w:r>
    </w:p>
    <w:p w:rsidR="00EF3714" w:rsidRPr="00764B96" w:rsidRDefault="00EF3714" w:rsidP="00EA24B5">
      <w:pPr>
        <w:pStyle w:val="a0"/>
        <w:ind w:left="816" w:firstLineChars="0" w:firstLine="0"/>
      </w:pPr>
    </w:p>
    <w:p w:rsidR="00D04CBD" w:rsidRPr="00D04CBD" w:rsidRDefault="00D04CBD" w:rsidP="00D04CBD">
      <w:pPr>
        <w:pStyle w:val="1"/>
      </w:pPr>
      <w:bookmarkStart w:id="11" w:name="_Toc465625083"/>
      <w:r w:rsidRPr="00D04CBD">
        <w:rPr>
          <w:rFonts w:hint="eastAsia"/>
        </w:rPr>
        <w:t>新建账套</w:t>
      </w:r>
      <w:bookmarkEnd w:id="11"/>
    </w:p>
    <w:p w:rsidR="00395760" w:rsidRDefault="00395760" w:rsidP="006B73C9">
      <w:pPr>
        <w:pStyle w:val="2"/>
        <w:numPr>
          <w:ilvl w:val="2"/>
          <w:numId w:val="1"/>
        </w:numPr>
      </w:pPr>
      <w:bookmarkStart w:id="12" w:name="_Toc465625084"/>
      <w:r>
        <w:rPr>
          <w:rFonts w:hint="eastAsia"/>
        </w:rPr>
        <w:t>当前</w:t>
      </w:r>
      <w:proofErr w:type="gramStart"/>
      <w:r>
        <w:rPr>
          <w:rFonts w:hint="eastAsia"/>
        </w:rPr>
        <w:t>账</w:t>
      </w:r>
      <w:proofErr w:type="gramEnd"/>
      <w:r>
        <w:rPr>
          <w:rFonts w:hint="eastAsia"/>
        </w:rPr>
        <w:t>套数据</w:t>
      </w:r>
      <w:bookmarkEnd w:id="12"/>
    </w:p>
    <w:p w:rsidR="00395760" w:rsidRPr="00395760" w:rsidRDefault="00395760" w:rsidP="00395760">
      <w:pPr>
        <w:pStyle w:val="a0"/>
        <w:ind w:left="1200" w:firstLineChars="0" w:firstLine="0"/>
      </w:pPr>
      <w:r>
        <w:rPr>
          <w:rFonts w:hint="eastAsia"/>
        </w:rPr>
        <w:t>当前</w:t>
      </w:r>
      <w:proofErr w:type="gramStart"/>
      <w:r>
        <w:rPr>
          <w:rFonts w:hint="eastAsia"/>
        </w:rPr>
        <w:t>账套自带数据</w:t>
      </w:r>
      <w:proofErr w:type="gramEnd"/>
      <w:r>
        <w:rPr>
          <w:rFonts w:hint="eastAsia"/>
        </w:rPr>
        <w:t>为示例数据。</w:t>
      </w:r>
      <w:r w:rsidR="00123238">
        <w:rPr>
          <w:rFonts w:hint="eastAsia"/>
        </w:rPr>
        <w:t>仅</w:t>
      </w:r>
      <w:r>
        <w:rPr>
          <w:rFonts w:hint="eastAsia"/>
        </w:rPr>
        <w:t>供演示软件功能用，</w:t>
      </w:r>
      <w:r w:rsidR="00123238">
        <w:rPr>
          <w:rFonts w:hint="eastAsia"/>
        </w:rPr>
        <w:t>初始化为</w:t>
      </w:r>
      <w:proofErr w:type="gramStart"/>
      <w:r w:rsidR="00123238">
        <w:rPr>
          <w:rFonts w:hint="eastAsia"/>
        </w:rPr>
        <w:t>新账套后会</w:t>
      </w:r>
      <w:proofErr w:type="gramEnd"/>
      <w:r w:rsidR="00123238">
        <w:rPr>
          <w:rFonts w:hint="eastAsia"/>
        </w:rPr>
        <w:t>自动删除</w:t>
      </w:r>
      <w:r>
        <w:rPr>
          <w:rFonts w:hint="eastAsia"/>
        </w:rPr>
        <w:t>。</w:t>
      </w:r>
    </w:p>
    <w:p w:rsidR="00395760" w:rsidRDefault="00395760" w:rsidP="006B73C9">
      <w:pPr>
        <w:pStyle w:val="2"/>
        <w:numPr>
          <w:ilvl w:val="2"/>
          <w:numId w:val="1"/>
        </w:numPr>
      </w:pPr>
      <w:bookmarkStart w:id="13" w:name="_Toc465625085"/>
      <w:r>
        <w:rPr>
          <w:rFonts w:hint="eastAsia"/>
        </w:rPr>
        <w:t>新建账套</w:t>
      </w:r>
      <w:bookmarkEnd w:id="13"/>
    </w:p>
    <w:p w:rsidR="00D04CBD" w:rsidRDefault="00D04CBD" w:rsidP="00D04CBD">
      <w:pPr>
        <w:ind w:left="420"/>
      </w:pPr>
      <w:r>
        <w:rPr>
          <w:rFonts w:hint="eastAsia"/>
        </w:rPr>
        <w:t>新建账套方法：</w:t>
      </w:r>
    </w:p>
    <w:p w:rsidR="00D04CBD" w:rsidRDefault="00D04CBD" w:rsidP="00D04CBD">
      <w:pPr>
        <w:ind w:left="420"/>
      </w:pPr>
      <w:r>
        <w:rPr>
          <w:noProof/>
        </w:rPr>
        <w:drawing>
          <wp:inline distT="0" distB="0" distL="0" distR="0" wp14:anchorId="29D5B314" wp14:editId="328A0BDE">
            <wp:extent cx="3963301" cy="2062843"/>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966198" cy="2064351"/>
                    </a:xfrm>
                    <a:prstGeom prst="rect">
                      <a:avLst/>
                    </a:prstGeom>
                  </pic:spPr>
                </pic:pic>
              </a:graphicData>
            </a:graphic>
          </wp:inline>
        </w:drawing>
      </w:r>
    </w:p>
    <w:p w:rsidR="00D04CBD" w:rsidRDefault="00D04CBD" w:rsidP="00D04CBD">
      <w:pPr>
        <w:ind w:left="420"/>
      </w:pPr>
      <w:r>
        <w:rPr>
          <w:rFonts w:hint="eastAsia"/>
        </w:rPr>
        <w:t>新建账套后会删除</w:t>
      </w:r>
      <w:r>
        <w:rPr>
          <w:rFonts w:hint="eastAsia"/>
        </w:rPr>
        <w:t>excel</w:t>
      </w:r>
      <w:r>
        <w:rPr>
          <w:rFonts w:hint="eastAsia"/>
        </w:rPr>
        <w:t>文件中的原有财务数据（包括凭证表和科目设置表），同时新增空白的凭证表和带预设科目的科目设置表。</w:t>
      </w:r>
    </w:p>
    <w:p w:rsidR="00D04CBD" w:rsidRPr="00D04CBD" w:rsidRDefault="00D04CBD" w:rsidP="00D04CBD">
      <w:pPr>
        <w:ind w:left="420"/>
      </w:pPr>
      <w:r>
        <w:rPr>
          <w:rFonts w:hint="eastAsia"/>
        </w:rPr>
        <w:t>新建账套后的科目具体设置工作见下条。</w:t>
      </w:r>
    </w:p>
    <w:p w:rsidR="00C1176E" w:rsidRPr="00C1176E" w:rsidRDefault="00D04CBD" w:rsidP="00C1176E">
      <w:pPr>
        <w:pStyle w:val="1"/>
      </w:pPr>
      <w:bookmarkStart w:id="14" w:name="_Toc465625086"/>
      <w:r w:rsidRPr="00D04CBD">
        <w:rPr>
          <w:rFonts w:hint="eastAsia"/>
        </w:rPr>
        <w:t>科目设置</w:t>
      </w:r>
      <w:bookmarkEnd w:id="14"/>
    </w:p>
    <w:p w:rsidR="00C1176E" w:rsidRDefault="00C1176E" w:rsidP="006B73C9">
      <w:pPr>
        <w:pStyle w:val="2"/>
        <w:numPr>
          <w:ilvl w:val="2"/>
          <w:numId w:val="1"/>
        </w:numPr>
      </w:pPr>
      <w:bookmarkStart w:id="15" w:name="_Toc465625087"/>
      <w:r>
        <w:rPr>
          <w:rFonts w:hint="eastAsia"/>
        </w:rPr>
        <w:t>科目设置工作表</w:t>
      </w:r>
      <w:bookmarkEnd w:id="15"/>
    </w:p>
    <w:p w:rsidR="00D04CBD" w:rsidRDefault="00D04CBD" w:rsidP="00C1176E">
      <w:pPr>
        <w:ind w:left="816"/>
      </w:pPr>
      <w:r w:rsidRPr="00C1176E">
        <w:rPr>
          <w:rFonts w:hint="eastAsia"/>
        </w:rPr>
        <w:t>所有与科目设置有关的工作与在科目设置工作表完成，此工作</w:t>
      </w:r>
      <w:proofErr w:type="gramStart"/>
      <w:r w:rsidRPr="00C1176E">
        <w:rPr>
          <w:rFonts w:hint="eastAsia"/>
        </w:rPr>
        <w:t>表可</w:t>
      </w:r>
      <w:r w:rsidR="004540F1">
        <w:rPr>
          <w:rFonts w:hint="eastAsia"/>
        </w:rPr>
        <w:t>能</w:t>
      </w:r>
      <w:proofErr w:type="gramEnd"/>
      <w:r w:rsidRPr="00C1176E">
        <w:rPr>
          <w:rFonts w:hint="eastAsia"/>
        </w:rPr>
        <w:t>为隐藏状态，在点击软件的设置标签时，此工作表自动转为显示状态，可供用户编辑。</w:t>
      </w:r>
    </w:p>
    <w:p w:rsidR="00336F2D" w:rsidRPr="00C1176E" w:rsidRDefault="00336F2D" w:rsidP="00C1176E">
      <w:pPr>
        <w:ind w:left="816"/>
      </w:pPr>
      <w:r>
        <w:rPr>
          <w:rFonts w:hint="eastAsia"/>
        </w:rPr>
        <w:t>此工作表及凭证表工作表</w:t>
      </w:r>
      <w:r>
        <w:rPr>
          <w:rFonts w:hint="eastAsia"/>
        </w:rPr>
        <w:t xml:space="preserve">  </w:t>
      </w:r>
      <w:r>
        <w:rPr>
          <w:rFonts w:hint="eastAsia"/>
        </w:rPr>
        <w:t>（还有其他报表、明细账等工作表）均不可增减列，但可以增减行。</w:t>
      </w:r>
    </w:p>
    <w:p w:rsidR="00D04CBD" w:rsidRDefault="00D04CBD" w:rsidP="00C1176E">
      <w:pPr>
        <w:ind w:left="816"/>
      </w:pPr>
      <w:r>
        <w:rPr>
          <w:noProof/>
        </w:rPr>
        <w:drawing>
          <wp:inline distT="0" distB="0" distL="0" distR="0" wp14:anchorId="1EB2A19C" wp14:editId="45EE96D8">
            <wp:extent cx="3597729" cy="2560884"/>
            <wp:effectExtent l="19050" t="19050" r="2222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596495" cy="2560006"/>
                    </a:xfrm>
                    <a:prstGeom prst="rect">
                      <a:avLst/>
                    </a:prstGeom>
                    <a:ln w="3175">
                      <a:solidFill>
                        <a:schemeClr val="tx1"/>
                      </a:solidFill>
                    </a:ln>
                  </pic:spPr>
                </pic:pic>
              </a:graphicData>
            </a:graphic>
          </wp:inline>
        </w:drawing>
      </w:r>
    </w:p>
    <w:p w:rsidR="00D04CBD" w:rsidRDefault="00D04CBD" w:rsidP="006B73C9">
      <w:pPr>
        <w:pStyle w:val="2"/>
        <w:numPr>
          <w:ilvl w:val="2"/>
          <w:numId w:val="1"/>
        </w:numPr>
      </w:pPr>
      <w:bookmarkStart w:id="16" w:name="_Toc465625088"/>
      <w:r>
        <w:rPr>
          <w:rFonts w:hint="eastAsia"/>
        </w:rPr>
        <w:t>增加明细科目</w:t>
      </w:r>
      <w:bookmarkEnd w:id="16"/>
    </w:p>
    <w:p w:rsidR="00D04CBD" w:rsidRDefault="00D04CBD" w:rsidP="00D04CBD">
      <w:pPr>
        <w:ind w:left="816"/>
      </w:pPr>
      <w:r>
        <w:rPr>
          <w:rFonts w:hint="eastAsia"/>
        </w:rPr>
        <w:lastRenderedPageBreak/>
        <w:t>在预设科目中有一级科目的情况下，可以直接在原科目下插入行增加明细科目，输入对应的科目信息（不建议从其他文件中一次性复制全部科目粘贴到科目设置表，因为此表中的一级科目已经指定的对应的报表项目，报表可以自动取数，不需要再修改）</w:t>
      </w:r>
    </w:p>
    <w:p w:rsidR="00D04CBD" w:rsidRDefault="00D04CBD" w:rsidP="00D04CBD">
      <w:pPr>
        <w:ind w:left="816"/>
      </w:pPr>
      <w:r>
        <w:rPr>
          <w:rFonts w:hint="eastAsia"/>
        </w:rPr>
        <w:t>已有二级科目但需要修改名称的，直接修改就行。</w:t>
      </w:r>
    </w:p>
    <w:p w:rsidR="00D04CBD" w:rsidRDefault="00D04CBD" w:rsidP="00D04CBD">
      <w:pPr>
        <w:ind w:left="816"/>
      </w:pPr>
      <w:r>
        <w:rPr>
          <w:rFonts w:hint="eastAsia"/>
        </w:rPr>
        <w:t>科目设置表如下：</w:t>
      </w:r>
    </w:p>
    <w:p w:rsidR="00D04CBD" w:rsidRDefault="00D04CBD" w:rsidP="00D04CBD">
      <w:pPr>
        <w:ind w:left="816"/>
      </w:pPr>
      <w:r>
        <w:rPr>
          <w:noProof/>
        </w:rPr>
        <w:drawing>
          <wp:inline distT="0" distB="0" distL="0" distR="0" wp14:anchorId="2EE5E20F" wp14:editId="522A3784">
            <wp:extent cx="5274310" cy="2352684"/>
            <wp:effectExtent l="0" t="0" r="254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2352684"/>
                    </a:xfrm>
                    <a:prstGeom prst="rect">
                      <a:avLst/>
                    </a:prstGeom>
                  </pic:spPr>
                </pic:pic>
              </a:graphicData>
            </a:graphic>
          </wp:inline>
        </w:drawing>
      </w:r>
    </w:p>
    <w:p w:rsidR="00D04CBD" w:rsidRDefault="00D04CBD" w:rsidP="006B73C9">
      <w:pPr>
        <w:pStyle w:val="2"/>
        <w:numPr>
          <w:ilvl w:val="2"/>
          <w:numId w:val="1"/>
        </w:numPr>
      </w:pPr>
      <w:bookmarkStart w:id="17" w:name="_Toc465625089"/>
      <w:r>
        <w:rPr>
          <w:rFonts w:hint="eastAsia"/>
        </w:rPr>
        <w:t>增加一级科目</w:t>
      </w:r>
      <w:bookmarkEnd w:id="17"/>
    </w:p>
    <w:p w:rsidR="00D04CBD" w:rsidRDefault="00D04CBD" w:rsidP="00D04CBD">
      <w:pPr>
        <w:pStyle w:val="a0"/>
        <w:ind w:left="840" w:firstLineChars="0" w:firstLine="0"/>
      </w:pPr>
      <w:r>
        <w:rPr>
          <w:rFonts w:hint="eastAsia"/>
        </w:rPr>
        <w:t>一级科目基本上已经很全了，需要增加的直接在表中插入行写入科目信息即可。报表公式也需要设置。</w:t>
      </w:r>
      <w:r w:rsidR="00336F2D">
        <w:rPr>
          <w:rFonts w:hint="eastAsia"/>
        </w:rPr>
        <w:t xml:space="preserve"> </w:t>
      </w:r>
      <w:r w:rsidR="00336F2D">
        <w:rPr>
          <w:rFonts w:hint="eastAsia"/>
        </w:rPr>
        <w:t>新增一级科目的各项信息要填全。</w:t>
      </w:r>
    </w:p>
    <w:p w:rsidR="00D04CBD" w:rsidRDefault="00D04CBD" w:rsidP="006B73C9">
      <w:pPr>
        <w:pStyle w:val="2"/>
        <w:numPr>
          <w:ilvl w:val="2"/>
          <w:numId w:val="1"/>
        </w:numPr>
      </w:pPr>
      <w:bookmarkStart w:id="18" w:name="_Toc465625090"/>
      <w:r>
        <w:rPr>
          <w:rFonts w:hint="eastAsia"/>
        </w:rPr>
        <w:t>录入期初余额</w:t>
      </w:r>
      <w:bookmarkEnd w:id="18"/>
    </w:p>
    <w:p w:rsidR="00D04CBD" w:rsidRDefault="00D04CBD" w:rsidP="00D04CBD">
      <w:pPr>
        <w:pStyle w:val="a0"/>
        <w:ind w:left="816" w:firstLineChars="0" w:firstLine="0"/>
      </w:pPr>
      <w:r>
        <w:rPr>
          <w:rFonts w:hint="eastAsia"/>
        </w:rPr>
        <w:t>在需要录入凭证的最早期间的期</w:t>
      </w:r>
      <w:proofErr w:type="gramStart"/>
      <w:r>
        <w:rPr>
          <w:rFonts w:hint="eastAsia"/>
        </w:rPr>
        <w:t>初如果</w:t>
      </w:r>
      <w:proofErr w:type="gramEnd"/>
      <w:r>
        <w:rPr>
          <w:rFonts w:hint="eastAsia"/>
        </w:rPr>
        <w:t>科目有余额，需要将各科目余额录入：</w:t>
      </w:r>
    </w:p>
    <w:p w:rsidR="00D04CBD" w:rsidRPr="00D04CBD" w:rsidRDefault="00D04CBD" w:rsidP="00D04CBD">
      <w:pPr>
        <w:pStyle w:val="a0"/>
        <w:ind w:left="816" w:firstLineChars="0" w:firstLine="0"/>
      </w:pPr>
      <w:r>
        <w:rPr>
          <w:noProof/>
        </w:rPr>
        <w:drawing>
          <wp:inline distT="0" distB="0" distL="0" distR="0" wp14:anchorId="7E87A0AB" wp14:editId="699CED84">
            <wp:extent cx="5274310" cy="1093931"/>
            <wp:effectExtent l="19050" t="19050" r="21590" b="1143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274310" cy="1093931"/>
                    </a:xfrm>
                    <a:prstGeom prst="rect">
                      <a:avLst/>
                    </a:prstGeom>
                    <a:ln w="3175">
                      <a:solidFill>
                        <a:schemeClr val="tx1"/>
                      </a:solidFill>
                    </a:ln>
                  </pic:spPr>
                </pic:pic>
              </a:graphicData>
            </a:graphic>
          </wp:inline>
        </w:drawing>
      </w:r>
    </w:p>
    <w:p w:rsidR="00D04CBD" w:rsidRDefault="00D04CBD" w:rsidP="00D04CBD">
      <w:pPr>
        <w:pStyle w:val="1"/>
      </w:pPr>
      <w:bookmarkStart w:id="19" w:name="_Toc465625091"/>
      <w:r w:rsidRPr="00D04CBD">
        <w:rPr>
          <w:rFonts w:hint="eastAsia"/>
        </w:rPr>
        <w:t>凭证功能</w:t>
      </w:r>
      <w:bookmarkEnd w:id="19"/>
    </w:p>
    <w:p w:rsidR="00D04CBD" w:rsidRDefault="00D04CBD" w:rsidP="006B73C9">
      <w:pPr>
        <w:pStyle w:val="2"/>
        <w:numPr>
          <w:ilvl w:val="2"/>
          <w:numId w:val="1"/>
        </w:numPr>
      </w:pPr>
      <w:bookmarkStart w:id="20" w:name="_Toc465625092"/>
      <w:r>
        <w:rPr>
          <w:rFonts w:hint="eastAsia"/>
        </w:rPr>
        <w:t>录入凭证</w:t>
      </w:r>
      <w:bookmarkEnd w:id="20"/>
    </w:p>
    <w:p w:rsidR="00D04CBD" w:rsidRDefault="00123238" w:rsidP="00D04CBD">
      <w:pPr>
        <w:pStyle w:val="a0"/>
        <w:ind w:left="816" w:firstLineChars="0" w:firstLine="0"/>
      </w:pPr>
      <w:r>
        <w:rPr>
          <w:rFonts w:hint="eastAsia"/>
        </w:rPr>
        <w:t>（</w:t>
      </w:r>
      <w:r>
        <w:rPr>
          <w:rFonts w:hint="eastAsia"/>
        </w:rPr>
        <w:t>1</w:t>
      </w:r>
      <w:r>
        <w:rPr>
          <w:rFonts w:hint="eastAsia"/>
        </w:rPr>
        <w:t>）</w:t>
      </w:r>
      <w:r w:rsidR="00D04CBD">
        <w:rPr>
          <w:rFonts w:hint="eastAsia"/>
        </w:rPr>
        <w:t>直接在初始化后的凭证表中录入，录入会计科目时可以使用界面选择功能：先选中凭证表中的需要录入科目的单元格，再从以下界面中双击，即可填入对应科目：</w:t>
      </w:r>
    </w:p>
    <w:p w:rsidR="00D04CBD" w:rsidRDefault="00D04CBD" w:rsidP="00D04CBD">
      <w:pPr>
        <w:pStyle w:val="a0"/>
        <w:ind w:left="816" w:firstLineChars="0" w:firstLine="0"/>
      </w:pPr>
      <w:r>
        <w:rPr>
          <w:noProof/>
        </w:rPr>
        <w:drawing>
          <wp:inline distT="0" distB="0" distL="0" distR="0" wp14:anchorId="261E1732" wp14:editId="40E02448">
            <wp:extent cx="2841172" cy="2173604"/>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0655" cy="2173208"/>
                    </a:xfrm>
                    <a:prstGeom prst="rect">
                      <a:avLst/>
                    </a:prstGeom>
                  </pic:spPr>
                </pic:pic>
              </a:graphicData>
            </a:graphic>
          </wp:inline>
        </w:drawing>
      </w:r>
    </w:p>
    <w:p w:rsidR="00123238" w:rsidRDefault="00123238" w:rsidP="00D04CBD">
      <w:pPr>
        <w:pStyle w:val="a0"/>
        <w:ind w:left="816" w:firstLineChars="0" w:firstLine="0"/>
        <w:rPr>
          <w:rFonts w:hint="eastAsia"/>
        </w:rPr>
      </w:pPr>
      <w:r>
        <w:t>（</w:t>
      </w:r>
      <w:r>
        <w:rPr>
          <w:rFonts w:hint="eastAsia"/>
        </w:rPr>
        <w:t>2</w:t>
      </w:r>
      <w:r>
        <w:rPr>
          <w:rFonts w:hint="eastAsia"/>
        </w:rPr>
        <w:t>）录入会计科目代码时，除使用以上软件界面双击录入外，还可以使用凭证表格自带</w:t>
      </w:r>
      <w:r>
        <w:rPr>
          <w:rFonts w:hint="eastAsia"/>
        </w:rPr>
        <w:lastRenderedPageBreak/>
        <w:t>的实时录入提示功能，比第一项的界面双击录入更方便：</w:t>
      </w:r>
    </w:p>
    <w:p w:rsidR="00123238" w:rsidRPr="00123238" w:rsidRDefault="00123238" w:rsidP="00123238">
      <w:pPr>
        <w:pStyle w:val="a9"/>
        <w:shd w:val="clear" w:color="auto" w:fill="FFFFFF"/>
        <w:spacing w:before="269" w:beforeAutospacing="0" w:after="269" w:afterAutospacing="0" w:line="315" w:lineRule="atLeast"/>
        <w:ind w:firstLine="540"/>
        <w:rPr>
          <w:rFonts w:ascii="Tahoma" w:hAnsi="Tahoma" w:cs="Tahoma"/>
          <w:color w:val="000000"/>
          <w:sz w:val="18"/>
          <w:szCs w:val="18"/>
        </w:rPr>
      </w:pPr>
      <w:r w:rsidRPr="00123238">
        <w:rPr>
          <w:rFonts w:ascii="Tahoma" w:hAnsi="Tahoma" w:cs="Tahoma"/>
          <w:color w:val="000000"/>
          <w:sz w:val="18"/>
          <w:szCs w:val="18"/>
          <w:shd w:val="clear" w:color="auto" w:fill="FF00FF"/>
        </w:rPr>
        <w:t>科目代码实时录入提示功能，大大提高录入效率和使用便利性。</w:t>
      </w:r>
    </w:p>
    <w:p w:rsidR="00123238" w:rsidRPr="00123238" w:rsidRDefault="00123238" w:rsidP="00123238">
      <w:pPr>
        <w:pStyle w:val="a9"/>
        <w:shd w:val="clear" w:color="auto" w:fill="FFFFFF"/>
        <w:spacing w:before="269" w:beforeAutospacing="0" w:after="269" w:afterAutospacing="0" w:line="315" w:lineRule="atLeast"/>
        <w:ind w:firstLine="540"/>
        <w:rPr>
          <w:rFonts w:ascii="Tahoma" w:hAnsi="Tahoma" w:cs="Tahoma"/>
          <w:color w:val="000000"/>
          <w:sz w:val="18"/>
          <w:szCs w:val="18"/>
        </w:rPr>
      </w:pPr>
      <w:r w:rsidRPr="00123238">
        <w:rPr>
          <w:rFonts w:ascii="Tahoma" w:hAnsi="Tahoma" w:cs="Tahoma"/>
          <w:color w:val="000000"/>
          <w:sz w:val="18"/>
          <w:szCs w:val="18"/>
          <w:shd w:val="clear" w:color="auto" w:fill="FF00FF"/>
        </w:rPr>
        <w:t>（</w:t>
      </w:r>
      <w:r>
        <w:rPr>
          <w:rFonts w:ascii="Tahoma" w:hAnsi="Tahoma" w:cs="Tahoma" w:hint="eastAsia"/>
          <w:color w:val="000000"/>
          <w:sz w:val="18"/>
          <w:szCs w:val="18"/>
          <w:shd w:val="clear" w:color="auto" w:fill="FF00FF"/>
        </w:rPr>
        <w:t>2.</w:t>
      </w:r>
      <w:r w:rsidRPr="00123238">
        <w:rPr>
          <w:rFonts w:ascii="Tahoma" w:hAnsi="Tahoma" w:cs="Tahoma"/>
          <w:color w:val="000000"/>
          <w:sz w:val="18"/>
          <w:szCs w:val="18"/>
          <w:shd w:val="clear" w:color="auto" w:fill="FF00FF"/>
        </w:rPr>
        <w:t>1</w:t>
      </w:r>
      <w:r w:rsidRPr="00123238">
        <w:rPr>
          <w:rFonts w:ascii="Tahoma" w:hAnsi="Tahoma" w:cs="Tahoma"/>
          <w:color w:val="000000"/>
          <w:sz w:val="18"/>
          <w:szCs w:val="18"/>
          <w:shd w:val="clear" w:color="auto" w:fill="FF00FF"/>
        </w:rPr>
        <w:t>）在科目代码位置输入时，会自动根据输入内容提供所有可能的备选科目。</w:t>
      </w:r>
    </w:p>
    <w:p w:rsidR="00123238" w:rsidRDefault="00123238" w:rsidP="00123238">
      <w:pPr>
        <w:pStyle w:val="a9"/>
        <w:shd w:val="clear" w:color="auto" w:fill="FFFFFF"/>
        <w:spacing w:before="269" w:beforeAutospacing="0" w:after="269" w:afterAutospacing="0" w:line="315" w:lineRule="atLeast"/>
        <w:rPr>
          <w:rFonts w:ascii="Tahoma" w:hAnsi="Tahoma" w:cs="Tahoma"/>
          <w:color w:val="000000"/>
          <w:sz w:val="21"/>
          <w:szCs w:val="21"/>
        </w:rPr>
      </w:pPr>
      <w:r>
        <w:rPr>
          <w:rFonts w:ascii="Tahoma" w:hAnsi="Tahoma" w:cs="Tahoma"/>
          <w:noProof/>
          <w:color w:val="000000"/>
          <w:sz w:val="21"/>
          <w:szCs w:val="21"/>
        </w:rPr>
        <w:drawing>
          <wp:inline distT="0" distB="0" distL="0" distR="0" wp14:anchorId="34316F99" wp14:editId="67931C71">
            <wp:extent cx="5773785" cy="1794163"/>
            <wp:effectExtent l="0" t="0" r="0" b="0"/>
            <wp:docPr id="24" name="图片 24" descr="https://img.alicdn.com/imgextra/i3/734893643/TB2Iy4OcceK.eBjSszgXXczFpXa_!!734893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g.alicdn.com/imgextra/i3/734893643/TB2Iy4OcceK.eBjSszgXXczFpXa_!!73489364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83228" cy="1797097"/>
                    </a:xfrm>
                    <a:prstGeom prst="rect">
                      <a:avLst/>
                    </a:prstGeom>
                    <a:noFill/>
                    <a:ln>
                      <a:noFill/>
                    </a:ln>
                  </pic:spPr>
                </pic:pic>
              </a:graphicData>
            </a:graphic>
          </wp:inline>
        </w:drawing>
      </w:r>
    </w:p>
    <w:p w:rsidR="00123238" w:rsidRPr="00123238" w:rsidRDefault="00123238" w:rsidP="00123238">
      <w:pPr>
        <w:pStyle w:val="a9"/>
        <w:shd w:val="clear" w:color="auto" w:fill="FFFFFF"/>
        <w:spacing w:before="269" w:beforeAutospacing="0" w:after="269" w:afterAutospacing="0" w:line="315" w:lineRule="atLeast"/>
        <w:ind w:firstLine="540"/>
        <w:rPr>
          <w:rFonts w:ascii="Tahoma" w:hAnsi="Tahoma" w:cs="Tahoma"/>
          <w:color w:val="000000"/>
          <w:sz w:val="21"/>
          <w:szCs w:val="21"/>
        </w:rPr>
      </w:pPr>
      <w:r w:rsidRPr="00123238">
        <w:rPr>
          <w:rFonts w:ascii="Tahoma" w:hAnsi="Tahoma" w:cs="Tahoma"/>
          <w:color w:val="000000"/>
          <w:sz w:val="21"/>
          <w:szCs w:val="21"/>
          <w:shd w:val="clear" w:color="auto" w:fill="FF00FF"/>
        </w:rPr>
        <w:t>（</w:t>
      </w:r>
      <w:r w:rsidRPr="00123238">
        <w:rPr>
          <w:rFonts w:ascii="Tahoma" w:hAnsi="Tahoma" w:cs="Tahoma"/>
          <w:color w:val="000000"/>
          <w:sz w:val="21"/>
          <w:szCs w:val="21"/>
          <w:shd w:val="clear" w:color="auto" w:fill="FF00FF"/>
        </w:rPr>
        <w:t>2</w:t>
      </w:r>
      <w:r>
        <w:rPr>
          <w:rFonts w:ascii="Tahoma" w:hAnsi="Tahoma" w:cs="Tahoma" w:hint="eastAsia"/>
          <w:color w:val="000000"/>
          <w:sz w:val="21"/>
          <w:szCs w:val="21"/>
          <w:shd w:val="clear" w:color="auto" w:fill="FF00FF"/>
        </w:rPr>
        <w:t>.2</w:t>
      </w:r>
      <w:r w:rsidRPr="00123238">
        <w:rPr>
          <w:rFonts w:ascii="Tahoma" w:hAnsi="Tahoma" w:cs="Tahoma"/>
          <w:color w:val="000000"/>
          <w:sz w:val="21"/>
          <w:szCs w:val="21"/>
          <w:shd w:val="clear" w:color="auto" w:fill="FF00FF"/>
        </w:rPr>
        <w:t>）如果完全不记得科目代码，可以输入科目的名称汉字（部分即可），本软件会根据输入内容实时提供包含输入内容的所有科目，比如有一科目为：应付账款</w:t>
      </w:r>
      <w:r w:rsidRPr="00123238">
        <w:rPr>
          <w:rFonts w:ascii="Tahoma" w:hAnsi="Tahoma" w:cs="Tahoma"/>
          <w:color w:val="000000"/>
          <w:sz w:val="21"/>
          <w:szCs w:val="21"/>
          <w:shd w:val="clear" w:color="auto" w:fill="FF00FF"/>
        </w:rPr>
        <w:t>--</w:t>
      </w:r>
      <w:r w:rsidRPr="00123238">
        <w:rPr>
          <w:rFonts w:ascii="Tahoma" w:hAnsi="Tahoma" w:cs="Tahoma"/>
          <w:color w:val="000000"/>
          <w:sz w:val="21"/>
          <w:szCs w:val="21"/>
          <w:shd w:val="clear" w:color="auto" w:fill="FF00FF"/>
        </w:rPr>
        <w:t>上海天宇材料公司，完全不记得科目代码的情况下，可以直接输入</w:t>
      </w:r>
      <w:r w:rsidRPr="00123238">
        <w:rPr>
          <w:rFonts w:ascii="Tahoma" w:hAnsi="Tahoma" w:cs="Tahoma"/>
          <w:color w:val="000000"/>
          <w:sz w:val="21"/>
          <w:szCs w:val="21"/>
          <w:shd w:val="clear" w:color="auto" w:fill="FF00FF"/>
        </w:rPr>
        <w:t>“</w:t>
      </w:r>
      <w:r w:rsidRPr="00123238">
        <w:rPr>
          <w:rFonts w:ascii="Tahoma" w:hAnsi="Tahoma" w:cs="Tahoma"/>
          <w:color w:val="000000"/>
          <w:sz w:val="21"/>
          <w:szCs w:val="21"/>
          <w:shd w:val="clear" w:color="auto" w:fill="FF00FF"/>
        </w:rPr>
        <w:t>天宇</w:t>
      </w:r>
      <w:r w:rsidRPr="00123238">
        <w:rPr>
          <w:rFonts w:ascii="Tahoma" w:hAnsi="Tahoma" w:cs="Tahoma"/>
          <w:color w:val="000000"/>
          <w:sz w:val="21"/>
          <w:szCs w:val="21"/>
          <w:shd w:val="clear" w:color="auto" w:fill="FF00FF"/>
        </w:rPr>
        <w:t>”</w:t>
      </w:r>
      <w:r w:rsidRPr="00123238">
        <w:rPr>
          <w:rFonts w:ascii="Tahoma" w:hAnsi="Tahoma" w:cs="Tahoma"/>
          <w:color w:val="000000"/>
          <w:sz w:val="21"/>
          <w:szCs w:val="21"/>
          <w:shd w:val="clear" w:color="auto" w:fill="FF00FF"/>
        </w:rPr>
        <w:t>二字，根据列表框出现的提示使用向下方向键进入选择框内，选中后回车即可自动替换为对应科目的代码并关闭备选框。</w:t>
      </w:r>
    </w:p>
    <w:p w:rsidR="00123238" w:rsidRPr="00123238" w:rsidRDefault="00123238" w:rsidP="00123238">
      <w:pPr>
        <w:pStyle w:val="a9"/>
        <w:shd w:val="clear" w:color="auto" w:fill="FFFFFF"/>
        <w:spacing w:before="269" w:beforeAutospacing="0" w:after="269" w:afterAutospacing="0" w:line="315" w:lineRule="atLeast"/>
        <w:ind w:firstLine="540"/>
        <w:rPr>
          <w:rFonts w:ascii="Tahoma" w:hAnsi="Tahoma" w:cs="Tahoma"/>
          <w:color w:val="000000"/>
          <w:sz w:val="21"/>
          <w:szCs w:val="21"/>
        </w:rPr>
      </w:pPr>
      <w:r w:rsidRPr="00123238">
        <w:rPr>
          <w:rFonts w:ascii="Tahoma" w:hAnsi="Tahoma" w:cs="Tahoma"/>
          <w:color w:val="000000"/>
          <w:sz w:val="21"/>
          <w:szCs w:val="21"/>
          <w:shd w:val="clear" w:color="auto" w:fill="FF00FF"/>
        </w:rPr>
        <w:t>【这可是本软件独家开发的功能哟】</w:t>
      </w:r>
    </w:p>
    <w:p w:rsidR="00123238" w:rsidRDefault="00123238" w:rsidP="00123238">
      <w:pPr>
        <w:pStyle w:val="a9"/>
        <w:shd w:val="clear" w:color="auto" w:fill="FFFFFF"/>
        <w:spacing w:before="269" w:beforeAutospacing="0" w:after="269" w:afterAutospacing="0" w:line="315" w:lineRule="atLeast"/>
        <w:rPr>
          <w:rFonts w:ascii="Tahoma" w:hAnsi="Tahoma" w:cs="Tahoma"/>
          <w:color w:val="000000"/>
          <w:sz w:val="21"/>
          <w:szCs w:val="21"/>
        </w:rPr>
      </w:pPr>
      <w:r>
        <w:rPr>
          <w:rFonts w:ascii="Tahoma" w:hAnsi="Tahoma" w:cs="Tahoma"/>
          <w:noProof/>
          <w:color w:val="000000"/>
          <w:sz w:val="21"/>
          <w:szCs w:val="21"/>
        </w:rPr>
        <w:drawing>
          <wp:inline distT="0" distB="0" distL="0" distR="0" wp14:anchorId="11B70F6B" wp14:editId="36D732B8">
            <wp:extent cx="5756564" cy="1837567"/>
            <wp:effectExtent l="0" t="0" r="0" b="0"/>
            <wp:docPr id="25" name="图片 25" descr="https://img.alicdn.com/imgextra/i2/734893643/TB2qQxJcbeI.eBjSspkXXaXqVXa_!!734893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alicdn.com/imgextra/i2/734893643/TB2qQxJcbeI.eBjSspkXXaXqVXa_!!734893643.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6657" cy="1837597"/>
                    </a:xfrm>
                    <a:prstGeom prst="rect">
                      <a:avLst/>
                    </a:prstGeom>
                    <a:noFill/>
                    <a:ln>
                      <a:noFill/>
                    </a:ln>
                  </pic:spPr>
                </pic:pic>
              </a:graphicData>
            </a:graphic>
          </wp:inline>
        </w:drawing>
      </w:r>
    </w:p>
    <w:p w:rsidR="00123238" w:rsidRDefault="00123238" w:rsidP="00123238">
      <w:pPr>
        <w:pStyle w:val="a9"/>
        <w:shd w:val="clear" w:color="auto" w:fill="FFFFFF"/>
        <w:spacing w:before="269" w:beforeAutospacing="0" w:after="269" w:afterAutospacing="0" w:line="315" w:lineRule="atLeast"/>
        <w:rPr>
          <w:rFonts w:ascii="Tahoma" w:hAnsi="Tahoma" w:cs="Tahoma" w:hint="eastAsia"/>
          <w:color w:val="000000"/>
          <w:sz w:val="21"/>
          <w:szCs w:val="21"/>
        </w:rPr>
      </w:pPr>
      <w:r>
        <w:rPr>
          <w:rFonts w:ascii="Tahoma" w:hAnsi="Tahoma" w:cs="Tahoma"/>
          <w:color w:val="000000"/>
          <w:sz w:val="21"/>
          <w:szCs w:val="21"/>
        </w:rPr>
        <w:t>（</w:t>
      </w:r>
      <w:r>
        <w:rPr>
          <w:rFonts w:ascii="Tahoma" w:hAnsi="Tahoma" w:cs="Tahoma" w:hint="eastAsia"/>
          <w:color w:val="000000"/>
          <w:sz w:val="21"/>
          <w:szCs w:val="21"/>
        </w:rPr>
        <w:t>3</w:t>
      </w:r>
      <w:r>
        <w:rPr>
          <w:rFonts w:ascii="Tahoma" w:hAnsi="Tahoma" w:cs="Tahoma" w:hint="eastAsia"/>
          <w:color w:val="000000"/>
          <w:sz w:val="21"/>
          <w:szCs w:val="21"/>
        </w:rPr>
        <w:t>）自动复制上行对应位置数据或日期简化录入：</w:t>
      </w:r>
    </w:p>
    <w:p w:rsidR="00123238" w:rsidRDefault="00123238" w:rsidP="00123238">
      <w:pPr>
        <w:pStyle w:val="a9"/>
        <w:shd w:val="clear" w:color="auto" w:fill="FFFFFF"/>
        <w:spacing w:before="269" w:beforeAutospacing="0" w:after="269" w:afterAutospacing="0" w:line="315" w:lineRule="atLeast"/>
        <w:ind w:firstLineChars="200" w:firstLine="420"/>
        <w:rPr>
          <w:rFonts w:ascii="Tahoma" w:hAnsi="Tahoma" w:cs="Tahoma" w:hint="eastAsia"/>
          <w:color w:val="000000"/>
          <w:sz w:val="21"/>
          <w:szCs w:val="21"/>
        </w:rPr>
      </w:pPr>
      <w:r>
        <w:rPr>
          <w:rFonts w:ascii="Tahoma" w:hAnsi="Tahoma" w:cs="Tahoma" w:hint="eastAsia"/>
          <w:color w:val="000000"/>
          <w:sz w:val="21"/>
          <w:szCs w:val="21"/>
        </w:rPr>
        <w:t>每次都要录入</w:t>
      </w:r>
      <w:r>
        <w:rPr>
          <w:rFonts w:ascii="Tahoma" w:hAnsi="Tahoma" w:cs="Tahoma" w:hint="eastAsia"/>
          <w:color w:val="000000"/>
          <w:sz w:val="21"/>
          <w:szCs w:val="21"/>
        </w:rPr>
        <w:t>2016-10-31</w:t>
      </w:r>
      <w:r>
        <w:rPr>
          <w:rFonts w:ascii="Tahoma" w:hAnsi="Tahoma" w:cs="Tahoma" w:hint="eastAsia"/>
          <w:color w:val="000000"/>
          <w:sz w:val="21"/>
          <w:szCs w:val="21"/>
        </w:rPr>
        <w:t>，可不可以只</w:t>
      </w:r>
      <w:r>
        <w:rPr>
          <w:rFonts w:ascii="Tahoma" w:hAnsi="Tahoma" w:cs="Tahoma"/>
          <w:color w:val="000000"/>
          <w:sz w:val="21"/>
          <w:szCs w:val="21"/>
        </w:rPr>
        <w:t>录入</w:t>
      </w:r>
      <w:r>
        <w:rPr>
          <w:rFonts w:ascii="Tahoma" w:hAnsi="Tahoma" w:cs="Tahoma" w:hint="eastAsia"/>
          <w:color w:val="000000"/>
          <w:sz w:val="21"/>
          <w:szCs w:val="21"/>
        </w:rPr>
        <w:t>31</w:t>
      </w:r>
      <w:r>
        <w:rPr>
          <w:rFonts w:ascii="Tahoma" w:hAnsi="Tahoma" w:cs="Tahoma" w:hint="eastAsia"/>
          <w:color w:val="000000"/>
          <w:sz w:val="21"/>
          <w:szCs w:val="21"/>
        </w:rPr>
        <w:t>回车，年月信息按上行，是可以的，详细的录入方法参考软件中的说明：此处只简单提示下有这个功能。</w:t>
      </w:r>
    </w:p>
    <w:p w:rsidR="00123238" w:rsidRDefault="00123238" w:rsidP="00123238">
      <w:pPr>
        <w:pStyle w:val="a9"/>
        <w:shd w:val="clear" w:color="auto" w:fill="FFFFFF"/>
        <w:spacing w:before="269" w:beforeAutospacing="0" w:after="269" w:afterAutospacing="0" w:line="315" w:lineRule="atLeast"/>
        <w:rPr>
          <w:rFonts w:ascii="Tahoma" w:hAnsi="Tahoma" w:cs="Tahoma"/>
          <w:color w:val="000000"/>
          <w:sz w:val="21"/>
          <w:szCs w:val="21"/>
        </w:rPr>
      </w:pPr>
      <w:r>
        <w:rPr>
          <w:noProof/>
        </w:rPr>
        <w:lastRenderedPageBreak/>
        <w:drawing>
          <wp:inline distT="0" distB="0" distL="0" distR="0" wp14:anchorId="70628385" wp14:editId="51816F39">
            <wp:extent cx="6192982" cy="3735143"/>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193810" cy="3735642"/>
                    </a:xfrm>
                    <a:prstGeom prst="rect">
                      <a:avLst/>
                    </a:prstGeom>
                  </pic:spPr>
                </pic:pic>
              </a:graphicData>
            </a:graphic>
          </wp:inline>
        </w:drawing>
      </w:r>
    </w:p>
    <w:p w:rsidR="00123238" w:rsidRDefault="00123238" w:rsidP="00D04CBD">
      <w:pPr>
        <w:pStyle w:val="a0"/>
        <w:ind w:left="816" w:firstLineChars="0" w:firstLine="0"/>
      </w:pPr>
    </w:p>
    <w:p w:rsidR="00D04CBD" w:rsidRPr="005F2378" w:rsidRDefault="005F2378" w:rsidP="005F2378">
      <w:pPr>
        <w:pStyle w:val="a0"/>
        <w:ind w:left="816" w:firstLine="361"/>
        <w:rPr>
          <w:rFonts w:ascii="黑体" w:eastAsia="黑体" w:hAnsi="黑体"/>
          <w:b/>
          <w:color w:val="FF0000"/>
          <w:sz w:val="18"/>
          <w:szCs w:val="18"/>
        </w:rPr>
      </w:pPr>
      <w:r w:rsidRPr="005F2378">
        <w:rPr>
          <w:rFonts w:ascii="黑体" w:eastAsia="黑体" w:hAnsi="黑体"/>
          <w:b/>
          <w:color w:val="FF0000"/>
          <w:sz w:val="18"/>
          <w:szCs w:val="18"/>
        </w:rPr>
        <w:t>注意：凭证表中仅能录入凭证数据，不可以在凭证表格区域下方或右侧输入任何无关数据信息，或在表格区域下方增加空表格行。（记住这是一个数据库表，不要扩大表格的范围，不需要事先增加空行，在下方录入数据后，自动会增加表格的范围和边框。）</w:t>
      </w:r>
    </w:p>
    <w:p w:rsidR="00D04CBD" w:rsidRDefault="00D04CBD" w:rsidP="006B73C9">
      <w:pPr>
        <w:pStyle w:val="2"/>
        <w:numPr>
          <w:ilvl w:val="2"/>
          <w:numId w:val="1"/>
        </w:numPr>
      </w:pPr>
      <w:bookmarkStart w:id="21" w:name="_Toc465625093"/>
      <w:r>
        <w:rPr>
          <w:rFonts w:hint="eastAsia"/>
        </w:rPr>
        <w:t>修改凭证</w:t>
      </w:r>
      <w:bookmarkEnd w:id="21"/>
    </w:p>
    <w:p w:rsidR="00D04CBD" w:rsidRDefault="00D04CBD" w:rsidP="00D04CBD">
      <w:pPr>
        <w:pStyle w:val="a0"/>
        <w:ind w:left="816" w:firstLineChars="0" w:firstLine="0"/>
      </w:pPr>
      <w:r>
        <w:rPr>
          <w:rFonts w:hint="eastAsia"/>
        </w:rPr>
        <w:t>直接在凭证表中修改</w:t>
      </w:r>
    </w:p>
    <w:p w:rsidR="00D04CBD" w:rsidRDefault="00D04CBD" w:rsidP="006B73C9">
      <w:pPr>
        <w:pStyle w:val="2"/>
        <w:numPr>
          <w:ilvl w:val="2"/>
          <w:numId w:val="1"/>
        </w:numPr>
      </w:pPr>
      <w:bookmarkStart w:id="22" w:name="_Toc465625094"/>
      <w:r>
        <w:rPr>
          <w:rFonts w:hint="eastAsia"/>
        </w:rPr>
        <w:t>删除凭证</w:t>
      </w:r>
      <w:bookmarkEnd w:id="22"/>
    </w:p>
    <w:p w:rsidR="00D04CBD" w:rsidRDefault="00D04CBD" w:rsidP="00D04CBD">
      <w:pPr>
        <w:pStyle w:val="a0"/>
        <w:ind w:left="816" w:firstLineChars="0" w:firstLine="0"/>
      </w:pPr>
      <w:r>
        <w:rPr>
          <w:rFonts w:hint="eastAsia"/>
        </w:rPr>
        <w:t>直接选中凭证行右键删除</w:t>
      </w:r>
    </w:p>
    <w:p w:rsidR="00D04CBD" w:rsidRDefault="00D04CBD" w:rsidP="00D04CBD">
      <w:pPr>
        <w:pStyle w:val="a0"/>
        <w:ind w:left="816" w:firstLineChars="0" w:firstLine="0"/>
      </w:pPr>
    </w:p>
    <w:p w:rsidR="00D04CBD" w:rsidRDefault="00D04CBD" w:rsidP="006B73C9">
      <w:pPr>
        <w:pStyle w:val="2"/>
        <w:numPr>
          <w:ilvl w:val="2"/>
          <w:numId w:val="1"/>
        </w:numPr>
      </w:pPr>
      <w:bookmarkStart w:id="23" w:name="_Toc465625095"/>
      <w:r>
        <w:rPr>
          <w:rFonts w:hint="eastAsia"/>
        </w:rPr>
        <w:t>打印预览凭证</w:t>
      </w:r>
      <w:bookmarkEnd w:id="23"/>
    </w:p>
    <w:p w:rsidR="00D04CBD" w:rsidRDefault="00D04CBD" w:rsidP="00D04CBD">
      <w:pPr>
        <w:pStyle w:val="a0"/>
        <w:ind w:left="816" w:firstLineChars="0" w:firstLine="0"/>
      </w:pPr>
      <w:r>
        <w:rPr>
          <w:rFonts w:hint="eastAsia"/>
        </w:rPr>
        <w:t>选中凭证表中要打印预览的凭证的任意部分，点击以下标签，会在新工作表中显示结果。</w:t>
      </w:r>
    </w:p>
    <w:p w:rsidR="00D04CBD" w:rsidRDefault="00D04CBD" w:rsidP="00D04CBD">
      <w:pPr>
        <w:pStyle w:val="a0"/>
        <w:ind w:left="816" w:firstLineChars="0" w:firstLine="0"/>
      </w:pPr>
      <w:r>
        <w:rPr>
          <w:noProof/>
        </w:rPr>
        <w:drawing>
          <wp:inline distT="0" distB="0" distL="0" distR="0" wp14:anchorId="1534A343" wp14:editId="5569AA5E">
            <wp:extent cx="3902529" cy="2031213"/>
            <wp:effectExtent l="19050" t="19050" r="22225" b="266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905380" cy="2032697"/>
                    </a:xfrm>
                    <a:prstGeom prst="rect">
                      <a:avLst/>
                    </a:prstGeom>
                    <a:ln w="3175">
                      <a:solidFill>
                        <a:schemeClr val="tx1"/>
                      </a:solidFill>
                    </a:ln>
                  </pic:spPr>
                </pic:pic>
              </a:graphicData>
            </a:graphic>
          </wp:inline>
        </w:drawing>
      </w:r>
    </w:p>
    <w:p w:rsidR="004540F1" w:rsidRDefault="004540F1" w:rsidP="00D04CBD">
      <w:pPr>
        <w:pStyle w:val="a0"/>
        <w:ind w:left="816" w:firstLineChars="0" w:firstLine="0"/>
      </w:pPr>
    </w:p>
    <w:p w:rsidR="004540F1" w:rsidRDefault="004540F1" w:rsidP="00D04CBD">
      <w:pPr>
        <w:pStyle w:val="a0"/>
        <w:ind w:left="816" w:firstLineChars="0" w:firstLine="0"/>
      </w:pPr>
      <w:r>
        <w:rPr>
          <w:noProof/>
        </w:rPr>
        <w:lastRenderedPageBreak/>
        <w:drawing>
          <wp:inline distT="0" distB="0" distL="0" distR="0" wp14:anchorId="51BCB28C" wp14:editId="2B2C5AA3">
            <wp:extent cx="3642360" cy="3629291"/>
            <wp:effectExtent l="19050" t="19050" r="15240" b="285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646102" cy="3633019"/>
                    </a:xfrm>
                    <a:prstGeom prst="rect">
                      <a:avLst/>
                    </a:prstGeom>
                    <a:ln w="3175">
                      <a:solidFill>
                        <a:schemeClr val="tx1"/>
                      </a:solidFill>
                    </a:ln>
                  </pic:spPr>
                </pic:pic>
              </a:graphicData>
            </a:graphic>
          </wp:inline>
        </w:drawing>
      </w:r>
    </w:p>
    <w:p w:rsidR="00D04CBD" w:rsidRDefault="00D04CBD" w:rsidP="00D04CBD">
      <w:pPr>
        <w:pStyle w:val="1"/>
      </w:pPr>
      <w:bookmarkStart w:id="24" w:name="_Toc465625096"/>
      <w:r w:rsidRPr="00D04CBD">
        <w:rPr>
          <w:rFonts w:hint="eastAsia"/>
        </w:rPr>
        <w:t>明细账</w:t>
      </w:r>
      <w:r w:rsidR="001957C9">
        <w:rPr>
          <w:rFonts w:hint="eastAsia"/>
        </w:rPr>
        <w:t>及总账</w:t>
      </w:r>
      <w:r w:rsidRPr="00D04CBD">
        <w:rPr>
          <w:rFonts w:hint="eastAsia"/>
        </w:rPr>
        <w:t>功能</w:t>
      </w:r>
      <w:bookmarkEnd w:id="24"/>
    </w:p>
    <w:p w:rsidR="00C1176E" w:rsidRDefault="00C1176E" w:rsidP="006B73C9">
      <w:pPr>
        <w:pStyle w:val="2"/>
        <w:numPr>
          <w:ilvl w:val="2"/>
          <w:numId w:val="1"/>
        </w:numPr>
      </w:pPr>
      <w:bookmarkStart w:id="25" w:name="_Toc465625097"/>
      <w:r>
        <w:rPr>
          <w:rFonts w:hint="eastAsia"/>
        </w:rPr>
        <w:t>说明</w:t>
      </w:r>
      <w:bookmarkEnd w:id="25"/>
    </w:p>
    <w:p w:rsidR="00D04CBD" w:rsidRDefault="00C1176E" w:rsidP="00C1176E">
      <w:pPr>
        <w:pStyle w:val="a0"/>
        <w:ind w:left="816" w:firstLineChars="0" w:firstLine="0"/>
      </w:pPr>
      <w:r>
        <w:rPr>
          <w:rFonts w:hint="eastAsia"/>
        </w:rPr>
        <w:t>在软件小界面中查看时，更新的明细账数据会输出到</w:t>
      </w:r>
      <w:r>
        <w:rPr>
          <w:rFonts w:hint="eastAsia"/>
        </w:rPr>
        <w:t>excel</w:t>
      </w:r>
      <w:r>
        <w:rPr>
          <w:rFonts w:hint="eastAsia"/>
        </w:rPr>
        <w:t>文件的明细账工作表，在全屏界面中查看时，只会更新到软件的显示界面。</w:t>
      </w:r>
    </w:p>
    <w:p w:rsidR="00D04CBD" w:rsidRDefault="00D04CBD" w:rsidP="00D04CBD">
      <w:pPr>
        <w:pStyle w:val="a0"/>
        <w:ind w:left="816" w:firstLineChars="0" w:firstLine="0"/>
      </w:pPr>
      <w:r>
        <w:rPr>
          <w:noProof/>
        </w:rPr>
        <w:drawing>
          <wp:inline distT="0" distB="0" distL="0" distR="0" wp14:anchorId="41BE39A6" wp14:editId="39B66C73">
            <wp:extent cx="3766457" cy="1960388"/>
            <wp:effectExtent l="19050" t="19050" r="24765" b="209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769210" cy="1961821"/>
                    </a:xfrm>
                    <a:prstGeom prst="rect">
                      <a:avLst/>
                    </a:prstGeom>
                    <a:ln w="3175">
                      <a:solidFill>
                        <a:schemeClr val="tx1"/>
                      </a:solidFill>
                    </a:ln>
                  </pic:spPr>
                </pic:pic>
              </a:graphicData>
            </a:graphic>
          </wp:inline>
        </w:drawing>
      </w:r>
    </w:p>
    <w:p w:rsidR="00D04CBD" w:rsidRDefault="00D04CBD" w:rsidP="00D04CBD">
      <w:pPr>
        <w:pStyle w:val="a0"/>
        <w:ind w:left="816" w:firstLineChars="0" w:firstLine="0"/>
      </w:pPr>
    </w:p>
    <w:p w:rsidR="00D04CBD" w:rsidRDefault="00D04CBD" w:rsidP="00D04CBD">
      <w:pPr>
        <w:pStyle w:val="a0"/>
        <w:ind w:left="816" w:firstLineChars="0" w:firstLine="0"/>
      </w:pPr>
      <w:r>
        <w:rPr>
          <w:noProof/>
        </w:rPr>
        <w:drawing>
          <wp:inline distT="0" distB="0" distL="0" distR="0" wp14:anchorId="53D65556" wp14:editId="3F3F6BC9">
            <wp:extent cx="5274310" cy="1179394"/>
            <wp:effectExtent l="19050" t="19050" r="21590" b="209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1179394"/>
                    </a:xfrm>
                    <a:prstGeom prst="rect">
                      <a:avLst/>
                    </a:prstGeom>
                    <a:ln w="3175">
                      <a:solidFill>
                        <a:schemeClr val="tx1"/>
                      </a:solidFill>
                    </a:ln>
                  </pic:spPr>
                </pic:pic>
              </a:graphicData>
            </a:graphic>
          </wp:inline>
        </w:drawing>
      </w:r>
    </w:p>
    <w:p w:rsidR="00D04CBD" w:rsidRDefault="00D04CBD" w:rsidP="006B73C9">
      <w:pPr>
        <w:pStyle w:val="2"/>
        <w:numPr>
          <w:ilvl w:val="2"/>
          <w:numId w:val="1"/>
        </w:numPr>
      </w:pPr>
      <w:bookmarkStart w:id="26" w:name="_Toc465625098"/>
      <w:r>
        <w:rPr>
          <w:rFonts w:hint="eastAsia"/>
        </w:rPr>
        <w:t>明细账的期间选择</w:t>
      </w:r>
      <w:bookmarkEnd w:id="26"/>
    </w:p>
    <w:p w:rsidR="00D04CBD" w:rsidRDefault="00D04CBD" w:rsidP="00D04CBD">
      <w:pPr>
        <w:pStyle w:val="a0"/>
        <w:ind w:left="816" w:firstLineChars="0" w:firstLine="0"/>
      </w:pPr>
      <w:r>
        <w:rPr>
          <w:rFonts w:hint="eastAsia"/>
        </w:rPr>
        <w:t>是查看连续几个年度的明细账还是某任意期间的明细账，可以从以下位置选择：</w:t>
      </w:r>
    </w:p>
    <w:p w:rsidR="00D04CBD" w:rsidRDefault="00D04CBD" w:rsidP="00D04CBD">
      <w:pPr>
        <w:pStyle w:val="a0"/>
        <w:ind w:left="816" w:firstLineChars="0" w:firstLine="0"/>
      </w:pPr>
      <w:r>
        <w:rPr>
          <w:noProof/>
        </w:rPr>
        <w:lastRenderedPageBreak/>
        <w:drawing>
          <wp:inline distT="0" distB="0" distL="0" distR="0" wp14:anchorId="5E9C76FF" wp14:editId="6C0987AE">
            <wp:extent cx="3439886" cy="1790413"/>
            <wp:effectExtent l="19050" t="19050" r="27305" b="196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442400" cy="1791722"/>
                    </a:xfrm>
                    <a:prstGeom prst="rect">
                      <a:avLst/>
                    </a:prstGeom>
                    <a:ln w="3175">
                      <a:solidFill>
                        <a:schemeClr val="tx1"/>
                      </a:solidFill>
                    </a:ln>
                  </pic:spPr>
                </pic:pic>
              </a:graphicData>
            </a:graphic>
          </wp:inline>
        </w:drawing>
      </w:r>
    </w:p>
    <w:p w:rsidR="00D04CBD" w:rsidRDefault="001957C9" w:rsidP="006B73C9">
      <w:pPr>
        <w:pStyle w:val="2"/>
        <w:numPr>
          <w:ilvl w:val="2"/>
          <w:numId w:val="1"/>
        </w:numPr>
      </w:pPr>
      <w:bookmarkStart w:id="27" w:name="_Toc465625099"/>
      <w:r>
        <w:rPr>
          <w:rFonts w:hint="eastAsia"/>
        </w:rPr>
        <w:t>查看总账</w:t>
      </w:r>
      <w:bookmarkEnd w:id="27"/>
    </w:p>
    <w:p w:rsidR="001957C9" w:rsidRPr="001957C9" w:rsidRDefault="001957C9" w:rsidP="001957C9">
      <w:pPr>
        <w:ind w:left="840"/>
      </w:pPr>
      <w:r>
        <w:rPr>
          <w:rFonts w:hint="eastAsia"/>
        </w:rPr>
        <w:t>点击图中以下位置会在明细账和总账间切换。</w:t>
      </w:r>
    </w:p>
    <w:p w:rsidR="001957C9" w:rsidRPr="001957C9" w:rsidRDefault="001957C9" w:rsidP="001957C9">
      <w:pPr>
        <w:ind w:left="840"/>
      </w:pPr>
      <w:r>
        <w:rPr>
          <w:noProof/>
        </w:rPr>
        <w:drawing>
          <wp:inline distT="0" distB="0" distL="0" distR="0" wp14:anchorId="6F2575D5" wp14:editId="3C7A12E1">
            <wp:extent cx="3613150" cy="1880594"/>
            <wp:effectExtent l="0" t="0" r="635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613150" cy="1880594"/>
                    </a:xfrm>
                    <a:prstGeom prst="rect">
                      <a:avLst/>
                    </a:prstGeom>
                  </pic:spPr>
                </pic:pic>
              </a:graphicData>
            </a:graphic>
          </wp:inline>
        </w:drawing>
      </w:r>
    </w:p>
    <w:p w:rsidR="00BF3CAD" w:rsidRDefault="00BF3CAD" w:rsidP="00BF3CAD">
      <w:pPr>
        <w:pStyle w:val="2"/>
        <w:numPr>
          <w:ilvl w:val="2"/>
          <w:numId w:val="1"/>
        </w:numPr>
      </w:pPr>
      <w:bookmarkStart w:id="28" w:name="_Toc465625100"/>
      <w:r>
        <w:rPr>
          <w:rFonts w:hint="eastAsia"/>
        </w:rPr>
        <w:t>明细账中联查凭证</w:t>
      </w:r>
      <w:bookmarkEnd w:id="28"/>
    </w:p>
    <w:p w:rsidR="00BF3CAD" w:rsidRDefault="00BF3CAD" w:rsidP="00BF3CAD">
      <w:pPr>
        <w:ind w:left="420" w:firstLine="420"/>
      </w:pPr>
      <w:r>
        <w:rPr>
          <w:rFonts w:hint="eastAsia"/>
        </w:rPr>
        <w:t>在明细账的工作表页面点击有对应的凭证行的凭证号位置，即可显示点击行的凭证详情。</w:t>
      </w:r>
    </w:p>
    <w:p w:rsidR="001957C9" w:rsidRPr="00BF3CAD" w:rsidRDefault="001957C9" w:rsidP="001957C9"/>
    <w:p w:rsidR="001957C9" w:rsidRDefault="00BF3CAD" w:rsidP="001957C9">
      <w:r>
        <w:rPr>
          <w:rFonts w:hint="eastAsia"/>
        </w:rPr>
        <w:tab/>
      </w:r>
      <w:r>
        <w:rPr>
          <w:rFonts w:hint="eastAsia"/>
        </w:rPr>
        <w:tab/>
      </w:r>
      <w:r>
        <w:rPr>
          <w:noProof/>
        </w:rPr>
        <w:drawing>
          <wp:inline distT="0" distB="0" distL="0" distR="0" wp14:anchorId="002C7BF6" wp14:editId="15F6B6E5">
            <wp:extent cx="3794520" cy="1924050"/>
            <wp:effectExtent l="19050" t="19050" r="15875" b="190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795386" cy="1924489"/>
                    </a:xfrm>
                    <a:prstGeom prst="rect">
                      <a:avLst/>
                    </a:prstGeom>
                    <a:ln w="3175">
                      <a:solidFill>
                        <a:schemeClr val="tx1"/>
                      </a:solidFill>
                    </a:ln>
                  </pic:spPr>
                </pic:pic>
              </a:graphicData>
            </a:graphic>
          </wp:inline>
        </w:drawing>
      </w:r>
    </w:p>
    <w:p w:rsidR="001957C9" w:rsidRPr="001957C9" w:rsidRDefault="001957C9" w:rsidP="001957C9"/>
    <w:p w:rsidR="00D04CBD" w:rsidRDefault="00D04CBD" w:rsidP="00D04CBD">
      <w:pPr>
        <w:pStyle w:val="1"/>
      </w:pPr>
      <w:bookmarkStart w:id="29" w:name="_Toc465625101"/>
      <w:r w:rsidRPr="00D04CBD">
        <w:rPr>
          <w:rFonts w:hint="eastAsia"/>
        </w:rPr>
        <w:t>报表功能</w:t>
      </w:r>
      <w:bookmarkEnd w:id="29"/>
    </w:p>
    <w:p w:rsidR="00D04CBD" w:rsidRDefault="00D04CBD" w:rsidP="006B73C9">
      <w:pPr>
        <w:pStyle w:val="2"/>
        <w:numPr>
          <w:ilvl w:val="2"/>
          <w:numId w:val="1"/>
        </w:numPr>
      </w:pPr>
      <w:bookmarkStart w:id="30" w:name="_Toc465625102"/>
      <w:r>
        <w:rPr>
          <w:rFonts w:hint="eastAsia"/>
        </w:rPr>
        <w:t>报表查看</w:t>
      </w:r>
      <w:bookmarkEnd w:id="30"/>
    </w:p>
    <w:p w:rsidR="00D04CBD" w:rsidRDefault="00D04CBD" w:rsidP="00D04CBD">
      <w:pPr>
        <w:pStyle w:val="a0"/>
        <w:ind w:left="816" w:firstLineChars="0" w:firstLine="0"/>
      </w:pPr>
      <w:r>
        <w:rPr>
          <w:rFonts w:hint="eastAsia"/>
        </w:rPr>
        <w:t>可以查看科目余额表、汇总表、资产负债表、利润表。选择对应期间后点击按钮即可。</w:t>
      </w:r>
    </w:p>
    <w:p w:rsidR="0095111C" w:rsidRDefault="0095111C" w:rsidP="00D04CBD">
      <w:pPr>
        <w:pStyle w:val="a0"/>
        <w:ind w:left="816" w:firstLineChars="0" w:firstLine="0"/>
      </w:pPr>
      <w:r>
        <w:rPr>
          <w:rFonts w:hint="eastAsia"/>
        </w:rPr>
        <w:t>利润表除可以按选择期间生成月度利润表外，还可以选择生成季度利润表，方便按季申报所得税的企业使用。</w:t>
      </w:r>
    </w:p>
    <w:p w:rsidR="00D04CBD" w:rsidRDefault="00D04CBD" w:rsidP="006B73C9">
      <w:pPr>
        <w:pStyle w:val="2"/>
        <w:numPr>
          <w:ilvl w:val="2"/>
          <w:numId w:val="1"/>
        </w:numPr>
      </w:pPr>
      <w:bookmarkStart w:id="31" w:name="_Toc465625103"/>
      <w:r>
        <w:rPr>
          <w:rFonts w:hint="eastAsia"/>
        </w:rPr>
        <w:t>报表公式设置</w:t>
      </w:r>
      <w:bookmarkEnd w:id="31"/>
    </w:p>
    <w:p w:rsidR="00D04CBD" w:rsidRDefault="00D04CBD" w:rsidP="00D04CBD">
      <w:pPr>
        <w:ind w:left="816"/>
      </w:pPr>
      <w:r>
        <w:rPr>
          <w:rFonts w:hint="eastAsia"/>
        </w:rPr>
        <w:t>在以下位置设置，预设科目表中有的科目不需要再设置，除非觉得设置的不对</w:t>
      </w:r>
      <w:r w:rsidR="00123238">
        <w:rPr>
          <w:rFonts w:hint="eastAsia"/>
        </w:rPr>
        <w:t>。</w:t>
      </w:r>
      <w:r>
        <w:rPr>
          <w:rFonts w:hint="eastAsia"/>
        </w:rPr>
        <w:t>新增的一级科目要设置报表公式，新增的明细（非一级）科目不需要设置。</w:t>
      </w:r>
    </w:p>
    <w:p w:rsidR="00D04CBD" w:rsidRDefault="00D04CBD" w:rsidP="00D04CBD">
      <w:pPr>
        <w:ind w:left="816"/>
      </w:pPr>
      <w:r>
        <w:rPr>
          <w:rFonts w:hint="eastAsia"/>
        </w:rPr>
        <w:lastRenderedPageBreak/>
        <w:t>报表公式在科目设置工作表的以下位置设置：（指明本一级科目属于对应的报表的项目的行次，填入到此列），实在不明白的可以加群（软件界面中找），问一下别人。</w:t>
      </w:r>
    </w:p>
    <w:p w:rsidR="00D04CBD" w:rsidRDefault="00D04CBD" w:rsidP="00D04CBD">
      <w:pPr>
        <w:ind w:left="816"/>
      </w:pPr>
      <w:r>
        <w:rPr>
          <w:noProof/>
        </w:rPr>
        <w:drawing>
          <wp:inline distT="0" distB="0" distL="0" distR="0" wp14:anchorId="6121CB05" wp14:editId="240ADEF7">
            <wp:extent cx="5274310" cy="1471191"/>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1471191"/>
                    </a:xfrm>
                    <a:prstGeom prst="rect">
                      <a:avLst/>
                    </a:prstGeom>
                  </pic:spPr>
                </pic:pic>
              </a:graphicData>
            </a:graphic>
          </wp:inline>
        </w:drawing>
      </w:r>
    </w:p>
    <w:p w:rsidR="00D04CBD" w:rsidRDefault="00D04CBD" w:rsidP="00D04CBD">
      <w:pPr>
        <w:ind w:left="420"/>
      </w:pPr>
    </w:p>
    <w:p w:rsidR="00D04CBD" w:rsidRDefault="00D04CBD" w:rsidP="006B73C9">
      <w:pPr>
        <w:pStyle w:val="2"/>
        <w:numPr>
          <w:ilvl w:val="2"/>
          <w:numId w:val="1"/>
        </w:numPr>
      </w:pPr>
      <w:bookmarkStart w:id="32" w:name="_Toc465625104"/>
      <w:r>
        <w:rPr>
          <w:rFonts w:hint="eastAsia"/>
        </w:rPr>
        <w:t>注意事项</w:t>
      </w:r>
      <w:bookmarkEnd w:id="32"/>
    </w:p>
    <w:p w:rsidR="00D04CBD" w:rsidRDefault="00D04CBD" w:rsidP="006B73C9">
      <w:pPr>
        <w:pStyle w:val="a0"/>
        <w:numPr>
          <w:ilvl w:val="0"/>
          <w:numId w:val="3"/>
        </w:numPr>
        <w:ind w:firstLineChars="0"/>
      </w:pPr>
      <w:r>
        <w:rPr>
          <w:rFonts w:hint="eastAsia"/>
        </w:rPr>
        <w:t>报表的工作表名称不可以修改，</w:t>
      </w:r>
    </w:p>
    <w:p w:rsidR="00846230" w:rsidRDefault="00846230" w:rsidP="006B73C9">
      <w:pPr>
        <w:pStyle w:val="a0"/>
        <w:numPr>
          <w:ilvl w:val="0"/>
          <w:numId w:val="3"/>
        </w:numPr>
        <w:ind w:firstLineChars="0"/>
      </w:pPr>
      <w:r>
        <w:rPr>
          <w:rFonts w:hint="eastAsia"/>
        </w:rPr>
        <w:t>报表可以跨年度查询。选择期间即可。</w:t>
      </w:r>
    </w:p>
    <w:p w:rsidR="00846230" w:rsidRDefault="00846230" w:rsidP="006B73C9">
      <w:pPr>
        <w:pStyle w:val="a0"/>
        <w:numPr>
          <w:ilvl w:val="0"/>
          <w:numId w:val="3"/>
        </w:numPr>
        <w:ind w:firstLineChars="0"/>
      </w:pPr>
      <w:r>
        <w:rPr>
          <w:rFonts w:hint="eastAsia"/>
        </w:rPr>
        <w:t>生成资产负债表、利润表时，当月或以前月份</w:t>
      </w:r>
      <w:proofErr w:type="gramStart"/>
      <w:r>
        <w:rPr>
          <w:rFonts w:hint="eastAsia"/>
        </w:rPr>
        <w:t>损益未</w:t>
      </w:r>
      <w:proofErr w:type="gramEnd"/>
      <w:r>
        <w:rPr>
          <w:rFonts w:hint="eastAsia"/>
        </w:rPr>
        <w:t>结转，不影响报表结果（报表自动按结转后的数据生成），所以各月不需要做凭证结转损益。</w:t>
      </w:r>
    </w:p>
    <w:p w:rsidR="00846230" w:rsidRPr="00D04CBD" w:rsidRDefault="00846230" w:rsidP="00846230">
      <w:pPr>
        <w:pStyle w:val="a0"/>
        <w:ind w:left="1536" w:firstLineChars="0" w:firstLine="0"/>
      </w:pPr>
      <w:r>
        <w:rPr>
          <w:rFonts w:hint="eastAsia"/>
        </w:rPr>
        <w:t>如果想结转损益，可以年末一次性结转（本软件尚未增加自动结转损益功能</w:t>
      </w:r>
      <w:r w:rsidR="00837DC5">
        <w:rPr>
          <w:rFonts w:hint="eastAsia"/>
        </w:rPr>
        <w:t>，可根据损益科目的科目余额表中的余额手动结转。</w:t>
      </w:r>
      <w:r>
        <w:rPr>
          <w:rFonts w:hint="eastAsia"/>
        </w:rPr>
        <w:t>）</w:t>
      </w:r>
    </w:p>
    <w:p w:rsidR="00D04CBD" w:rsidRPr="00D04CBD" w:rsidRDefault="00D04CBD" w:rsidP="00D04CBD">
      <w:pPr>
        <w:ind w:left="420"/>
        <w:rPr>
          <w:color w:val="FF0000"/>
        </w:rPr>
      </w:pPr>
    </w:p>
    <w:p w:rsidR="00846230" w:rsidRDefault="00846230" w:rsidP="00846230">
      <w:pPr>
        <w:pStyle w:val="1"/>
      </w:pPr>
      <w:bookmarkStart w:id="33" w:name="_Toc465625105"/>
      <w:r>
        <w:rPr>
          <w:rFonts w:hint="eastAsia"/>
        </w:rPr>
        <w:t>年末处理</w:t>
      </w:r>
      <w:bookmarkEnd w:id="33"/>
    </w:p>
    <w:p w:rsidR="00846230" w:rsidRPr="00846230" w:rsidRDefault="00846230" w:rsidP="00846230">
      <w:pPr>
        <w:ind w:left="840"/>
      </w:pPr>
      <w:r>
        <w:rPr>
          <w:rFonts w:hint="eastAsia"/>
        </w:rPr>
        <w:t>1</w:t>
      </w:r>
      <w:r>
        <w:rPr>
          <w:rFonts w:hint="eastAsia"/>
        </w:rPr>
        <w:t>、本软件不需要每年建立一个新账套，可以连续使用</w:t>
      </w:r>
      <w:r w:rsidR="00837DC5">
        <w:rPr>
          <w:rFonts w:hint="eastAsia"/>
        </w:rPr>
        <w:t>，使用年限无限制</w:t>
      </w:r>
      <w:r>
        <w:rPr>
          <w:rFonts w:hint="eastAsia"/>
        </w:rPr>
        <w:t>。当年凭证录入完成后，直接录入下年度凭证即可。（凭证一定要按日期（年月的）顺序）</w:t>
      </w:r>
    </w:p>
    <w:p w:rsidR="00AD2CCF" w:rsidRDefault="00AD2CCF" w:rsidP="000734E2">
      <w:pPr>
        <w:pStyle w:val="a0"/>
        <w:ind w:left="360" w:firstLineChars="0" w:firstLine="0"/>
      </w:pPr>
    </w:p>
    <w:p w:rsidR="00DF0861" w:rsidRDefault="00DF0861" w:rsidP="000734E2">
      <w:pPr>
        <w:pStyle w:val="a0"/>
        <w:ind w:left="360" w:firstLineChars="0" w:firstLine="0"/>
      </w:pPr>
      <w:r>
        <w:rPr>
          <w:rFonts w:hint="eastAsia"/>
        </w:rPr>
        <w:t>【软件界面的外观在不同的操作系统下稍有不同，</w:t>
      </w:r>
      <w:r>
        <w:rPr>
          <w:rFonts w:hint="eastAsia"/>
        </w:rPr>
        <w:t>win10</w:t>
      </w:r>
      <w:r>
        <w:rPr>
          <w:rFonts w:hint="eastAsia"/>
        </w:rPr>
        <w:t>下边框线条细点。】</w:t>
      </w:r>
    </w:p>
    <w:p w:rsidR="005E4802" w:rsidRDefault="005E4802" w:rsidP="000734E2">
      <w:pPr>
        <w:pStyle w:val="a0"/>
        <w:ind w:left="360" w:firstLineChars="0" w:firstLine="0"/>
      </w:pPr>
    </w:p>
    <w:p w:rsidR="005E4802" w:rsidRDefault="005E4802" w:rsidP="000734E2">
      <w:pPr>
        <w:pStyle w:val="a0"/>
        <w:ind w:left="360" w:firstLineChars="0" w:firstLine="0"/>
        <w:rPr>
          <w:rFonts w:hint="eastAsia"/>
        </w:rPr>
      </w:pPr>
      <w:r w:rsidRPr="005E4802">
        <w:rPr>
          <w:rFonts w:hint="eastAsia"/>
          <w:highlight w:val="darkMagenta"/>
        </w:rPr>
        <w:t>使用本软件，会计工作太简单，很多单位装有财务软件的，做内部账或销售台账或库存台账或外地分支机构，又采用了本软件。</w:t>
      </w:r>
      <w:r w:rsidRPr="005E4802">
        <w:rPr>
          <w:rFonts w:hint="eastAsia"/>
          <w:highlight w:val="darkMagenta"/>
        </w:rPr>
        <w:t xml:space="preserve">  </w:t>
      </w:r>
      <w:r w:rsidR="00C3498C">
        <w:rPr>
          <w:rFonts w:hint="eastAsia"/>
          <w:highlight w:val="darkMagenta"/>
        </w:rPr>
        <w:t>操作简单，</w:t>
      </w:r>
      <w:r w:rsidRPr="005E4802">
        <w:rPr>
          <w:rFonts w:hint="eastAsia"/>
          <w:highlight w:val="darkMagenta"/>
        </w:rPr>
        <w:t>对账方便</w:t>
      </w:r>
      <w:r w:rsidR="00123238">
        <w:rPr>
          <w:rFonts w:hint="eastAsia"/>
          <w:highlight w:val="darkMagenta"/>
        </w:rPr>
        <w:t>，修改方便</w:t>
      </w:r>
      <w:r w:rsidRPr="005E4802">
        <w:rPr>
          <w:rFonts w:hint="eastAsia"/>
          <w:highlight w:val="darkMagenta"/>
        </w:rPr>
        <w:t>，效率高。和外地上级部门对账时，可以直接发送财务系统过去。</w:t>
      </w:r>
    </w:p>
    <w:p w:rsidR="00FD7EA4" w:rsidRDefault="00FD7EA4" w:rsidP="000734E2">
      <w:pPr>
        <w:pStyle w:val="a0"/>
        <w:ind w:left="360" w:firstLineChars="0" w:firstLine="0"/>
        <w:rPr>
          <w:rFonts w:hint="eastAsia"/>
        </w:rPr>
      </w:pPr>
    </w:p>
    <w:p w:rsidR="00FD7EA4" w:rsidRPr="00846230" w:rsidRDefault="00FD7EA4" w:rsidP="000734E2">
      <w:pPr>
        <w:pStyle w:val="a0"/>
        <w:ind w:left="360" w:firstLineChars="0" w:firstLine="0"/>
      </w:pPr>
      <w:r>
        <w:rPr>
          <w:rFonts w:hint="eastAsia"/>
          <w:highlight w:val="darkMagenta"/>
        </w:rPr>
        <w:t>祝使用愉快。</w:t>
      </w:r>
      <w:bookmarkStart w:id="34" w:name="_GoBack"/>
      <w:bookmarkEnd w:id="34"/>
    </w:p>
    <w:sectPr w:rsidR="00FD7EA4" w:rsidRPr="00846230" w:rsidSect="00EA24B5">
      <w:pgSz w:w="11906" w:h="16838"/>
      <w:pgMar w:top="1440" w:right="1558"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0A20" w:rsidRDefault="00270A20" w:rsidP="008A1BA3">
      <w:r>
        <w:separator/>
      </w:r>
    </w:p>
  </w:endnote>
  <w:endnote w:type="continuationSeparator" w:id="0">
    <w:p w:rsidR="00270A20" w:rsidRDefault="00270A20" w:rsidP="008A1B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0A20" w:rsidRDefault="00270A20" w:rsidP="008A1BA3">
      <w:r>
        <w:separator/>
      </w:r>
    </w:p>
  </w:footnote>
  <w:footnote w:type="continuationSeparator" w:id="0">
    <w:p w:rsidR="00270A20" w:rsidRDefault="00270A20" w:rsidP="008A1BA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9100DAE"/>
    <w:multiLevelType w:val="hybridMultilevel"/>
    <w:tmpl w:val="0B40FC5C"/>
    <w:lvl w:ilvl="0" w:tplc="82CE79BE">
      <w:start w:val="1"/>
      <w:numFmt w:val="japaneseCounting"/>
      <w:pStyle w:val="1"/>
      <w:lvlText w:val="%1、"/>
      <w:lvlJc w:val="left"/>
      <w:pPr>
        <w:ind w:left="456" w:hanging="456"/>
      </w:pPr>
      <w:rPr>
        <w:rFonts w:hint="default"/>
      </w:rPr>
    </w:lvl>
    <w:lvl w:ilvl="1" w:tplc="04090019">
      <w:start w:val="1"/>
      <w:numFmt w:val="lowerLetter"/>
      <w:lvlText w:val="%2)"/>
      <w:lvlJc w:val="left"/>
      <w:pPr>
        <w:ind w:left="840" w:hanging="420"/>
      </w:pPr>
    </w:lvl>
    <w:lvl w:ilvl="2" w:tplc="173A84E4">
      <w:start w:val="1"/>
      <w:numFmt w:val="decimal"/>
      <w:lvlText w:val="%3、"/>
      <w:lvlJc w:val="left"/>
      <w:pPr>
        <w:ind w:left="1200" w:hanging="360"/>
      </w:pPr>
      <w:rPr>
        <w:rFonts w:hint="default"/>
      </w:rPr>
    </w:lvl>
    <w:lvl w:ilvl="3" w:tplc="4D6447CE">
      <w:start w:val="2"/>
      <w:numFmt w:val="decimal"/>
      <w:lvlText w:val="（%4—"/>
      <w:lvlJc w:val="left"/>
      <w:pPr>
        <w:ind w:left="1980" w:hanging="720"/>
      </w:pPr>
      <w:rPr>
        <w:rFonts w:hint="default"/>
      </w:rPr>
    </w:lvl>
    <w:lvl w:ilvl="4" w:tplc="0C928D80">
      <w:start w:val="2"/>
      <w:numFmt w:val="decimal"/>
      <w:lvlText w:val="（%5）"/>
      <w:lvlJc w:val="left"/>
      <w:pPr>
        <w:ind w:left="2400" w:hanging="720"/>
      </w:pPr>
      <w:rPr>
        <w:rFonts w:hint="default"/>
      </w:r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9793E3D"/>
    <w:multiLevelType w:val="hybridMultilevel"/>
    <w:tmpl w:val="74FC74E6"/>
    <w:lvl w:ilvl="0" w:tplc="0BCCCE90">
      <w:start w:val="1"/>
      <w:numFmt w:val="decimal"/>
      <w:pStyle w:val="2"/>
      <w:lvlText w:val="%1、"/>
      <w:lvlJc w:val="left"/>
      <w:pPr>
        <w:ind w:left="780" w:hanging="360"/>
      </w:pPr>
      <w:rPr>
        <w:rFonts w:hint="default"/>
      </w:rPr>
    </w:lvl>
    <w:lvl w:ilvl="1" w:tplc="078CF454">
      <w:start w:val="4"/>
      <w:numFmt w:val="decimal"/>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439154D1"/>
    <w:multiLevelType w:val="hybridMultilevel"/>
    <w:tmpl w:val="D1F08ED4"/>
    <w:lvl w:ilvl="0" w:tplc="2EFE4FB2">
      <w:start w:val="1"/>
      <w:numFmt w:val="decimal"/>
      <w:lvlText w:val="（%1）"/>
      <w:lvlJc w:val="left"/>
      <w:pPr>
        <w:ind w:left="1536" w:hanging="720"/>
      </w:pPr>
      <w:rPr>
        <w:rFonts w:hint="default"/>
      </w:rPr>
    </w:lvl>
    <w:lvl w:ilvl="1" w:tplc="04090019" w:tentative="1">
      <w:start w:val="1"/>
      <w:numFmt w:val="lowerLetter"/>
      <w:lvlText w:val="%2)"/>
      <w:lvlJc w:val="left"/>
      <w:pPr>
        <w:ind w:left="1656" w:hanging="420"/>
      </w:pPr>
    </w:lvl>
    <w:lvl w:ilvl="2" w:tplc="0409001B" w:tentative="1">
      <w:start w:val="1"/>
      <w:numFmt w:val="lowerRoman"/>
      <w:lvlText w:val="%3."/>
      <w:lvlJc w:val="right"/>
      <w:pPr>
        <w:ind w:left="2076" w:hanging="420"/>
      </w:pPr>
    </w:lvl>
    <w:lvl w:ilvl="3" w:tplc="0409000F" w:tentative="1">
      <w:start w:val="1"/>
      <w:numFmt w:val="decimal"/>
      <w:lvlText w:val="%4."/>
      <w:lvlJc w:val="left"/>
      <w:pPr>
        <w:ind w:left="2496" w:hanging="420"/>
      </w:pPr>
    </w:lvl>
    <w:lvl w:ilvl="4" w:tplc="04090019" w:tentative="1">
      <w:start w:val="1"/>
      <w:numFmt w:val="lowerLetter"/>
      <w:lvlText w:val="%5)"/>
      <w:lvlJc w:val="left"/>
      <w:pPr>
        <w:ind w:left="2916" w:hanging="420"/>
      </w:pPr>
    </w:lvl>
    <w:lvl w:ilvl="5" w:tplc="0409001B" w:tentative="1">
      <w:start w:val="1"/>
      <w:numFmt w:val="lowerRoman"/>
      <w:lvlText w:val="%6."/>
      <w:lvlJc w:val="right"/>
      <w:pPr>
        <w:ind w:left="3336" w:hanging="420"/>
      </w:pPr>
    </w:lvl>
    <w:lvl w:ilvl="6" w:tplc="0409000F" w:tentative="1">
      <w:start w:val="1"/>
      <w:numFmt w:val="decimal"/>
      <w:lvlText w:val="%7."/>
      <w:lvlJc w:val="left"/>
      <w:pPr>
        <w:ind w:left="3756" w:hanging="420"/>
      </w:pPr>
    </w:lvl>
    <w:lvl w:ilvl="7" w:tplc="04090019" w:tentative="1">
      <w:start w:val="1"/>
      <w:numFmt w:val="lowerLetter"/>
      <w:lvlText w:val="%8)"/>
      <w:lvlJc w:val="left"/>
      <w:pPr>
        <w:ind w:left="4176" w:hanging="420"/>
      </w:pPr>
    </w:lvl>
    <w:lvl w:ilvl="8" w:tplc="0409001B" w:tentative="1">
      <w:start w:val="1"/>
      <w:numFmt w:val="lowerRoman"/>
      <w:lvlText w:val="%9."/>
      <w:lvlJc w:val="right"/>
      <w:pPr>
        <w:ind w:left="4596" w:hanging="420"/>
      </w:pPr>
    </w:lvl>
  </w:abstractNum>
  <w:num w:numId="1">
    <w:abstractNumId w:val="0"/>
  </w:num>
  <w:num w:numId="2">
    <w:abstractNumId w:val="1"/>
  </w:num>
  <w:num w:numId="3">
    <w:abstractNumId w:val="2"/>
  </w:num>
  <w:num w:numId="4">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59CB"/>
    <w:rsid w:val="00002C41"/>
    <w:rsid w:val="00051239"/>
    <w:rsid w:val="00057709"/>
    <w:rsid w:val="000734E2"/>
    <w:rsid w:val="000E06FC"/>
    <w:rsid w:val="00123238"/>
    <w:rsid w:val="001957C9"/>
    <w:rsid w:val="001A646F"/>
    <w:rsid w:val="001B3A0F"/>
    <w:rsid w:val="001B4713"/>
    <w:rsid w:val="00200A4D"/>
    <w:rsid w:val="00243A03"/>
    <w:rsid w:val="00270A20"/>
    <w:rsid w:val="002715DE"/>
    <w:rsid w:val="002C5B4C"/>
    <w:rsid w:val="002D3431"/>
    <w:rsid w:val="00307812"/>
    <w:rsid w:val="00336F2D"/>
    <w:rsid w:val="00395760"/>
    <w:rsid w:val="004157A7"/>
    <w:rsid w:val="00442A4D"/>
    <w:rsid w:val="00443F15"/>
    <w:rsid w:val="004540F1"/>
    <w:rsid w:val="005620DB"/>
    <w:rsid w:val="005A714E"/>
    <w:rsid w:val="005C11C4"/>
    <w:rsid w:val="005E4802"/>
    <w:rsid w:val="005F2378"/>
    <w:rsid w:val="006063F3"/>
    <w:rsid w:val="006B1945"/>
    <w:rsid w:val="006B73C9"/>
    <w:rsid w:val="006F75A7"/>
    <w:rsid w:val="00764B96"/>
    <w:rsid w:val="0078121F"/>
    <w:rsid w:val="00796898"/>
    <w:rsid w:val="008074B0"/>
    <w:rsid w:val="00837DC5"/>
    <w:rsid w:val="00846230"/>
    <w:rsid w:val="00853892"/>
    <w:rsid w:val="0087305C"/>
    <w:rsid w:val="008859CB"/>
    <w:rsid w:val="008A1BA3"/>
    <w:rsid w:val="008F6678"/>
    <w:rsid w:val="00925A57"/>
    <w:rsid w:val="009468C0"/>
    <w:rsid w:val="0095111C"/>
    <w:rsid w:val="009C5E7B"/>
    <w:rsid w:val="00A868EF"/>
    <w:rsid w:val="00A969EC"/>
    <w:rsid w:val="00AD2CCF"/>
    <w:rsid w:val="00B53B49"/>
    <w:rsid w:val="00B6128D"/>
    <w:rsid w:val="00B72EA6"/>
    <w:rsid w:val="00B829CF"/>
    <w:rsid w:val="00BA51F6"/>
    <w:rsid w:val="00BE7381"/>
    <w:rsid w:val="00BF3CAD"/>
    <w:rsid w:val="00C1176E"/>
    <w:rsid w:val="00C3498C"/>
    <w:rsid w:val="00CB2421"/>
    <w:rsid w:val="00CF15AE"/>
    <w:rsid w:val="00D04CBD"/>
    <w:rsid w:val="00DC2CAE"/>
    <w:rsid w:val="00DC6D52"/>
    <w:rsid w:val="00DF0861"/>
    <w:rsid w:val="00E261D8"/>
    <w:rsid w:val="00EA24B5"/>
    <w:rsid w:val="00ED35E5"/>
    <w:rsid w:val="00EF3714"/>
    <w:rsid w:val="00FA792E"/>
    <w:rsid w:val="00FD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0"/>
    <w:next w:val="a"/>
    <w:link w:val="1Char"/>
    <w:uiPriority w:val="9"/>
    <w:qFormat/>
    <w:rsid w:val="00D04CBD"/>
    <w:pPr>
      <w:numPr>
        <w:numId w:val="1"/>
      </w:numPr>
      <w:ind w:firstLineChars="0" w:firstLine="0"/>
      <w:outlineLvl w:val="0"/>
    </w:pPr>
    <w:rPr>
      <w:b/>
      <w:sz w:val="22"/>
    </w:rPr>
  </w:style>
  <w:style w:type="paragraph" w:styleId="2">
    <w:name w:val="heading 2"/>
    <w:basedOn w:val="a0"/>
    <w:next w:val="a"/>
    <w:link w:val="2Char"/>
    <w:uiPriority w:val="9"/>
    <w:unhideWhenUsed/>
    <w:qFormat/>
    <w:rsid w:val="001B3A0F"/>
    <w:pPr>
      <w:numPr>
        <w:numId w:val="2"/>
      </w:numPr>
      <w:ind w:firstLineChars="0" w:firstLine="0"/>
      <w:outlineLvl w:val="1"/>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List Paragraph"/>
    <w:basedOn w:val="a"/>
    <w:uiPriority w:val="34"/>
    <w:qFormat/>
    <w:rsid w:val="001A646F"/>
    <w:pPr>
      <w:ind w:firstLineChars="200" w:firstLine="420"/>
    </w:pPr>
  </w:style>
  <w:style w:type="paragraph" w:styleId="a4">
    <w:name w:val="Balloon Text"/>
    <w:basedOn w:val="a"/>
    <w:link w:val="Char"/>
    <w:uiPriority w:val="99"/>
    <w:semiHidden/>
    <w:unhideWhenUsed/>
    <w:rsid w:val="001A646F"/>
    <w:rPr>
      <w:sz w:val="18"/>
      <w:szCs w:val="18"/>
    </w:rPr>
  </w:style>
  <w:style w:type="character" w:customStyle="1" w:styleId="Char">
    <w:name w:val="批注框文本 Char"/>
    <w:basedOn w:val="a1"/>
    <w:link w:val="a4"/>
    <w:uiPriority w:val="99"/>
    <w:semiHidden/>
    <w:rsid w:val="001A646F"/>
    <w:rPr>
      <w:sz w:val="18"/>
      <w:szCs w:val="18"/>
    </w:rPr>
  </w:style>
  <w:style w:type="paragraph" w:styleId="a5">
    <w:name w:val="header"/>
    <w:basedOn w:val="a"/>
    <w:link w:val="Char0"/>
    <w:uiPriority w:val="99"/>
    <w:unhideWhenUsed/>
    <w:rsid w:val="008A1BA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1"/>
    <w:link w:val="a5"/>
    <w:uiPriority w:val="99"/>
    <w:rsid w:val="008A1BA3"/>
    <w:rPr>
      <w:sz w:val="18"/>
      <w:szCs w:val="18"/>
    </w:rPr>
  </w:style>
  <w:style w:type="paragraph" w:styleId="a6">
    <w:name w:val="footer"/>
    <w:basedOn w:val="a"/>
    <w:link w:val="Char1"/>
    <w:uiPriority w:val="99"/>
    <w:unhideWhenUsed/>
    <w:rsid w:val="008A1BA3"/>
    <w:pPr>
      <w:tabs>
        <w:tab w:val="center" w:pos="4153"/>
        <w:tab w:val="right" w:pos="8306"/>
      </w:tabs>
      <w:snapToGrid w:val="0"/>
      <w:jc w:val="left"/>
    </w:pPr>
    <w:rPr>
      <w:sz w:val="18"/>
      <w:szCs w:val="18"/>
    </w:rPr>
  </w:style>
  <w:style w:type="character" w:customStyle="1" w:styleId="Char1">
    <w:name w:val="页脚 Char"/>
    <w:basedOn w:val="a1"/>
    <w:link w:val="a6"/>
    <w:uiPriority w:val="99"/>
    <w:rsid w:val="008A1BA3"/>
    <w:rPr>
      <w:sz w:val="18"/>
      <w:szCs w:val="18"/>
    </w:rPr>
  </w:style>
  <w:style w:type="character" w:customStyle="1" w:styleId="1Char">
    <w:name w:val="标题 1 Char"/>
    <w:basedOn w:val="a1"/>
    <w:link w:val="1"/>
    <w:uiPriority w:val="9"/>
    <w:rsid w:val="00D04CBD"/>
    <w:rPr>
      <w:b/>
      <w:sz w:val="22"/>
    </w:rPr>
  </w:style>
  <w:style w:type="character" w:customStyle="1" w:styleId="2Char">
    <w:name w:val="标题 2 Char"/>
    <w:basedOn w:val="a1"/>
    <w:link w:val="2"/>
    <w:uiPriority w:val="9"/>
    <w:rsid w:val="001B3A0F"/>
    <w:rPr>
      <w:b/>
    </w:rPr>
  </w:style>
  <w:style w:type="paragraph" w:styleId="TOC">
    <w:name w:val="TOC Heading"/>
    <w:basedOn w:val="1"/>
    <w:next w:val="a"/>
    <w:uiPriority w:val="39"/>
    <w:semiHidden/>
    <w:unhideWhenUsed/>
    <w:qFormat/>
    <w:rsid w:val="00C1176E"/>
    <w:pPr>
      <w:keepNext/>
      <w:keepLines/>
      <w:widowControl/>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paragraph" w:styleId="10">
    <w:name w:val="toc 1"/>
    <w:basedOn w:val="a"/>
    <w:next w:val="a"/>
    <w:autoRedefine/>
    <w:uiPriority w:val="39"/>
    <w:unhideWhenUsed/>
    <w:rsid w:val="004540F1"/>
    <w:pPr>
      <w:tabs>
        <w:tab w:val="left" w:pos="840"/>
        <w:tab w:val="right" w:leader="dot" w:pos="8364"/>
      </w:tabs>
      <w:ind w:rightChars="-607" w:right="-1275"/>
    </w:pPr>
  </w:style>
  <w:style w:type="paragraph" w:styleId="20">
    <w:name w:val="toc 2"/>
    <w:basedOn w:val="a"/>
    <w:next w:val="a"/>
    <w:autoRedefine/>
    <w:uiPriority w:val="39"/>
    <w:unhideWhenUsed/>
    <w:rsid w:val="004540F1"/>
    <w:pPr>
      <w:tabs>
        <w:tab w:val="left" w:pos="1050"/>
        <w:tab w:val="right" w:leader="dot" w:pos="8647"/>
      </w:tabs>
      <w:ind w:leftChars="200" w:left="420"/>
    </w:pPr>
  </w:style>
  <w:style w:type="character" w:styleId="a7">
    <w:name w:val="Hyperlink"/>
    <w:basedOn w:val="a1"/>
    <w:uiPriority w:val="99"/>
    <w:unhideWhenUsed/>
    <w:rsid w:val="00C1176E"/>
    <w:rPr>
      <w:color w:val="0000FF" w:themeColor="hyperlink"/>
      <w:u w:val="single"/>
    </w:rPr>
  </w:style>
  <w:style w:type="character" w:styleId="a8">
    <w:name w:val="FollowedHyperlink"/>
    <w:basedOn w:val="a1"/>
    <w:uiPriority w:val="99"/>
    <w:semiHidden/>
    <w:unhideWhenUsed/>
    <w:rsid w:val="00CB2421"/>
    <w:rPr>
      <w:color w:val="800080" w:themeColor="followedHyperlink"/>
      <w:u w:val="single"/>
    </w:rPr>
  </w:style>
  <w:style w:type="paragraph" w:styleId="a9">
    <w:name w:val="Normal (Web)"/>
    <w:basedOn w:val="a"/>
    <w:uiPriority w:val="99"/>
    <w:semiHidden/>
    <w:unhideWhenUsed/>
    <w:rsid w:val="00123238"/>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0"/>
    <w:next w:val="a"/>
    <w:link w:val="1Char"/>
    <w:uiPriority w:val="9"/>
    <w:qFormat/>
    <w:rsid w:val="00D04CBD"/>
    <w:pPr>
      <w:numPr>
        <w:numId w:val="1"/>
      </w:numPr>
      <w:ind w:firstLineChars="0" w:firstLine="0"/>
      <w:outlineLvl w:val="0"/>
    </w:pPr>
    <w:rPr>
      <w:b/>
      <w:sz w:val="22"/>
    </w:rPr>
  </w:style>
  <w:style w:type="paragraph" w:styleId="2">
    <w:name w:val="heading 2"/>
    <w:basedOn w:val="a0"/>
    <w:next w:val="a"/>
    <w:link w:val="2Char"/>
    <w:uiPriority w:val="9"/>
    <w:unhideWhenUsed/>
    <w:qFormat/>
    <w:rsid w:val="001B3A0F"/>
    <w:pPr>
      <w:numPr>
        <w:numId w:val="2"/>
      </w:numPr>
      <w:ind w:firstLineChars="0" w:firstLine="0"/>
      <w:outlineLvl w:val="1"/>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List Paragraph"/>
    <w:basedOn w:val="a"/>
    <w:uiPriority w:val="34"/>
    <w:qFormat/>
    <w:rsid w:val="001A646F"/>
    <w:pPr>
      <w:ind w:firstLineChars="200" w:firstLine="420"/>
    </w:pPr>
  </w:style>
  <w:style w:type="paragraph" w:styleId="a4">
    <w:name w:val="Balloon Text"/>
    <w:basedOn w:val="a"/>
    <w:link w:val="Char"/>
    <w:uiPriority w:val="99"/>
    <w:semiHidden/>
    <w:unhideWhenUsed/>
    <w:rsid w:val="001A646F"/>
    <w:rPr>
      <w:sz w:val="18"/>
      <w:szCs w:val="18"/>
    </w:rPr>
  </w:style>
  <w:style w:type="character" w:customStyle="1" w:styleId="Char">
    <w:name w:val="批注框文本 Char"/>
    <w:basedOn w:val="a1"/>
    <w:link w:val="a4"/>
    <w:uiPriority w:val="99"/>
    <w:semiHidden/>
    <w:rsid w:val="001A646F"/>
    <w:rPr>
      <w:sz w:val="18"/>
      <w:szCs w:val="18"/>
    </w:rPr>
  </w:style>
  <w:style w:type="paragraph" w:styleId="a5">
    <w:name w:val="header"/>
    <w:basedOn w:val="a"/>
    <w:link w:val="Char0"/>
    <w:uiPriority w:val="99"/>
    <w:unhideWhenUsed/>
    <w:rsid w:val="008A1BA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1"/>
    <w:link w:val="a5"/>
    <w:uiPriority w:val="99"/>
    <w:rsid w:val="008A1BA3"/>
    <w:rPr>
      <w:sz w:val="18"/>
      <w:szCs w:val="18"/>
    </w:rPr>
  </w:style>
  <w:style w:type="paragraph" w:styleId="a6">
    <w:name w:val="footer"/>
    <w:basedOn w:val="a"/>
    <w:link w:val="Char1"/>
    <w:uiPriority w:val="99"/>
    <w:unhideWhenUsed/>
    <w:rsid w:val="008A1BA3"/>
    <w:pPr>
      <w:tabs>
        <w:tab w:val="center" w:pos="4153"/>
        <w:tab w:val="right" w:pos="8306"/>
      </w:tabs>
      <w:snapToGrid w:val="0"/>
      <w:jc w:val="left"/>
    </w:pPr>
    <w:rPr>
      <w:sz w:val="18"/>
      <w:szCs w:val="18"/>
    </w:rPr>
  </w:style>
  <w:style w:type="character" w:customStyle="1" w:styleId="Char1">
    <w:name w:val="页脚 Char"/>
    <w:basedOn w:val="a1"/>
    <w:link w:val="a6"/>
    <w:uiPriority w:val="99"/>
    <w:rsid w:val="008A1BA3"/>
    <w:rPr>
      <w:sz w:val="18"/>
      <w:szCs w:val="18"/>
    </w:rPr>
  </w:style>
  <w:style w:type="character" w:customStyle="1" w:styleId="1Char">
    <w:name w:val="标题 1 Char"/>
    <w:basedOn w:val="a1"/>
    <w:link w:val="1"/>
    <w:uiPriority w:val="9"/>
    <w:rsid w:val="00D04CBD"/>
    <w:rPr>
      <w:b/>
      <w:sz w:val="22"/>
    </w:rPr>
  </w:style>
  <w:style w:type="character" w:customStyle="1" w:styleId="2Char">
    <w:name w:val="标题 2 Char"/>
    <w:basedOn w:val="a1"/>
    <w:link w:val="2"/>
    <w:uiPriority w:val="9"/>
    <w:rsid w:val="001B3A0F"/>
    <w:rPr>
      <w:b/>
    </w:rPr>
  </w:style>
  <w:style w:type="paragraph" w:styleId="TOC">
    <w:name w:val="TOC Heading"/>
    <w:basedOn w:val="1"/>
    <w:next w:val="a"/>
    <w:uiPriority w:val="39"/>
    <w:semiHidden/>
    <w:unhideWhenUsed/>
    <w:qFormat/>
    <w:rsid w:val="00C1176E"/>
    <w:pPr>
      <w:keepNext/>
      <w:keepLines/>
      <w:widowControl/>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paragraph" w:styleId="10">
    <w:name w:val="toc 1"/>
    <w:basedOn w:val="a"/>
    <w:next w:val="a"/>
    <w:autoRedefine/>
    <w:uiPriority w:val="39"/>
    <w:unhideWhenUsed/>
    <w:rsid w:val="004540F1"/>
    <w:pPr>
      <w:tabs>
        <w:tab w:val="left" w:pos="840"/>
        <w:tab w:val="right" w:leader="dot" w:pos="8364"/>
      </w:tabs>
      <w:ind w:rightChars="-607" w:right="-1275"/>
    </w:pPr>
  </w:style>
  <w:style w:type="paragraph" w:styleId="20">
    <w:name w:val="toc 2"/>
    <w:basedOn w:val="a"/>
    <w:next w:val="a"/>
    <w:autoRedefine/>
    <w:uiPriority w:val="39"/>
    <w:unhideWhenUsed/>
    <w:rsid w:val="004540F1"/>
    <w:pPr>
      <w:tabs>
        <w:tab w:val="left" w:pos="1050"/>
        <w:tab w:val="right" w:leader="dot" w:pos="8647"/>
      </w:tabs>
      <w:ind w:leftChars="200" w:left="420"/>
    </w:pPr>
  </w:style>
  <w:style w:type="character" w:styleId="a7">
    <w:name w:val="Hyperlink"/>
    <w:basedOn w:val="a1"/>
    <w:uiPriority w:val="99"/>
    <w:unhideWhenUsed/>
    <w:rsid w:val="00C1176E"/>
    <w:rPr>
      <w:color w:val="0000FF" w:themeColor="hyperlink"/>
      <w:u w:val="single"/>
    </w:rPr>
  </w:style>
  <w:style w:type="character" w:styleId="a8">
    <w:name w:val="FollowedHyperlink"/>
    <w:basedOn w:val="a1"/>
    <w:uiPriority w:val="99"/>
    <w:semiHidden/>
    <w:unhideWhenUsed/>
    <w:rsid w:val="00CB2421"/>
    <w:rPr>
      <w:color w:val="800080" w:themeColor="followedHyperlink"/>
      <w:u w:val="single"/>
    </w:rPr>
  </w:style>
  <w:style w:type="paragraph" w:styleId="a9">
    <w:name w:val="Normal (Web)"/>
    <w:basedOn w:val="a"/>
    <w:uiPriority w:val="99"/>
    <w:semiHidden/>
    <w:unhideWhenUsed/>
    <w:rsid w:val="00123238"/>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8005491">
      <w:bodyDiv w:val="1"/>
      <w:marLeft w:val="0"/>
      <w:marRight w:val="0"/>
      <w:marTop w:val="0"/>
      <w:marBottom w:val="0"/>
      <w:divBdr>
        <w:top w:val="none" w:sz="0" w:space="0" w:color="auto"/>
        <w:left w:val="none" w:sz="0" w:space="0" w:color="auto"/>
        <w:bottom w:val="none" w:sz="0" w:space="0" w:color="auto"/>
        <w:right w:val="none" w:sz="0" w:space="0" w:color="auto"/>
      </w:divBdr>
    </w:div>
    <w:div w:id="1461455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png"/><Relationship Id="rId10" Type="http://schemas.openxmlformats.org/officeDocument/2006/relationships/hyperlink" Target="https://pan.baidu.com/s/1i3CEtdb" TargetMode="External"/><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hyperlink" Target="http://bdshenji.com/9000052.asp"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AAD43B-2F6B-4CBE-B306-04D020B3B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304</TotalTime>
  <Pages>13</Pages>
  <Words>1026</Words>
  <Characters>5851</Characters>
  <Application>Microsoft Office Word</Application>
  <DocSecurity>0</DocSecurity>
  <Lines>48</Lines>
  <Paragraphs>13</Paragraphs>
  <ScaleCrop>false</ScaleCrop>
  <Company/>
  <LinksUpToDate>false</LinksUpToDate>
  <CharactersWithSpaces>6864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dc:creator>
  <cp:keywords/>
  <dc:description/>
  <cp:lastModifiedBy>hp-pc</cp:lastModifiedBy>
  <cp:revision>50</cp:revision>
  <dcterms:created xsi:type="dcterms:W3CDTF">2016-06-01T15:08:00Z</dcterms:created>
  <dcterms:modified xsi:type="dcterms:W3CDTF">2016-11-23T01:08:00Z</dcterms:modified>
</cp:coreProperties>
</file>