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021" w:rsidRPr="00AF0021" w:rsidRDefault="00AF0021" w:rsidP="00AF0021">
      <w:pPr>
        <w:widowControl/>
        <w:shd w:val="clear" w:color="auto" w:fill="FFFFFF"/>
        <w:spacing w:before="225" w:line="465" w:lineRule="atLeast"/>
        <w:jc w:val="center"/>
        <w:outlineLvl w:val="1"/>
        <w:rPr>
          <w:rFonts w:ascii="Simsun" w:eastAsia="宋体" w:hAnsi="Simsun" w:cs="宋体"/>
          <w:b/>
          <w:bCs/>
          <w:color w:val="FF0000"/>
          <w:spacing w:val="-15"/>
          <w:kern w:val="0"/>
          <w:sz w:val="27"/>
          <w:szCs w:val="27"/>
        </w:rPr>
      </w:pPr>
      <w:r w:rsidRPr="00AF0021">
        <w:rPr>
          <w:rFonts w:ascii="Simsun" w:eastAsia="宋体" w:hAnsi="Simsun" w:cs="宋体"/>
          <w:b/>
          <w:bCs/>
          <w:color w:val="FF0000"/>
          <w:spacing w:val="-15"/>
          <w:kern w:val="0"/>
          <w:sz w:val="27"/>
          <w:szCs w:val="27"/>
        </w:rPr>
        <w:t>2017</w:t>
      </w:r>
      <w:r w:rsidRPr="00AF0021">
        <w:rPr>
          <w:rFonts w:ascii="Simsun" w:eastAsia="宋体" w:hAnsi="Simsun" w:cs="宋体"/>
          <w:b/>
          <w:bCs/>
          <w:color w:val="FF0000"/>
          <w:spacing w:val="-15"/>
          <w:kern w:val="0"/>
          <w:sz w:val="27"/>
          <w:szCs w:val="27"/>
        </w:rPr>
        <w:t>交通新规</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最新交通法规中关于校车驾驶人管理的内容自发布之日起施行，其他规定将于</w:t>
      </w:r>
      <w:r>
        <w:rPr>
          <w:rFonts w:ascii="Simsun" w:eastAsia="宋体" w:hAnsi="Simsun" w:cs="宋体"/>
          <w:color w:val="222222"/>
          <w:kern w:val="0"/>
          <w:sz w:val="24"/>
          <w:szCs w:val="24"/>
        </w:rPr>
        <w:t>201</w:t>
      </w:r>
      <w:r>
        <w:rPr>
          <w:rFonts w:ascii="Simsun" w:eastAsia="宋体" w:hAnsi="Simsun" w:cs="宋体" w:hint="eastAsia"/>
          <w:color w:val="222222"/>
          <w:kern w:val="0"/>
          <w:sz w:val="24"/>
          <w:szCs w:val="24"/>
        </w:rPr>
        <w:t>7</w:t>
      </w:r>
      <w:r w:rsidRPr="00AF0021">
        <w:rPr>
          <w:rFonts w:ascii="Simsun" w:eastAsia="宋体" w:hAnsi="Simsun" w:cs="宋体"/>
          <w:color w:val="222222"/>
          <w:kern w:val="0"/>
          <w:sz w:val="24"/>
          <w:szCs w:val="24"/>
        </w:rPr>
        <w:t>年</w:t>
      </w:r>
      <w:r w:rsidRPr="00AF0021">
        <w:rPr>
          <w:rFonts w:ascii="Simsun" w:eastAsia="宋体" w:hAnsi="Simsun" w:cs="宋体"/>
          <w:color w:val="222222"/>
          <w:kern w:val="0"/>
          <w:sz w:val="24"/>
          <w:szCs w:val="24"/>
        </w:rPr>
        <w:t>1</w:t>
      </w:r>
      <w:r w:rsidRPr="00AF0021">
        <w:rPr>
          <w:rFonts w:ascii="Simsun" w:eastAsia="宋体" w:hAnsi="Simsun" w:cs="宋体"/>
          <w:color w:val="222222"/>
          <w:kern w:val="0"/>
          <w:sz w:val="24"/>
          <w:szCs w:val="24"/>
        </w:rPr>
        <w:t>月</w:t>
      </w:r>
      <w:r w:rsidRPr="00AF0021">
        <w:rPr>
          <w:rFonts w:ascii="Simsun" w:eastAsia="宋体" w:hAnsi="Simsun" w:cs="宋体"/>
          <w:color w:val="222222"/>
          <w:kern w:val="0"/>
          <w:sz w:val="24"/>
          <w:szCs w:val="24"/>
        </w:rPr>
        <w:t>1</w:t>
      </w:r>
      <w:r w:rsidRPr="00AF0021">
        <w:rPr>
          <w:rFonts w:ascii="Simsun" w:eastAsia="宋体" w:hAnsi="Simsun" w:cs="宋体"/>
          <w:color w:val="222222"/>
          <w:kern w:val="0"/>
          <w:sz w:val="24"/>
          <w:szCs w:val="24"/>
        </w:rPr>
        <w:t>日起正式施行。新交通规则提高了违法成本，记分项也由</w:t>
      </w:r>
      <w:r w:rsidRPr="00AF0021">
        <w:rPr>
          <w:rFonts w:ascii="Simsun" w:eastAsia="宋体" w:hAnsi="Simsun" w:cs="宋体"/>
          <w:color w:val="222222"/>
          <w:kern w:val="0"/>
          <w:sz w:val="24"/>
          <w:szCs w:val="24"/>
        </w:rPr>
        <w:t>38</w:t>
      </w:r>
      <w:r w:rsidRPr="00AF0021">
        <w:rPr>
          <w:rFonts w:ascii="Simsun" w:eastAsia="宋体" w:hAnsi="Simsun" w:cs="宋体"/>
          <w:color w:val="222222"/>
          <w:kern w:val="0"/>
          <w:sz w:val="24"/>
          <w:szCs w:val="24"/>
        </w:rPr>
        <w:t>项增加至</w:t>
      </w:r>
      <w:r w:rsidRPr="00AF0021">
        <w:rPr>
          <w:rFonts w:ascii="Simsun" w:eastAsia="宋体" w:hAnsi="Simsun" w:cs="宋体"/>
          <w:color w:val="222222"/>
          <w:kern w:val="0"/>
          <w:sz w:val="24"/>
          <w:szCs w:val="24"/>
        </w:rPr>
        <w:t>52</w:t>
      </w:r>
      <w:r w:rsidRPr="00AF0021">
        <w:rPr>
          <w:rFonts w:ascii="Simsun" w:eastAsia="宋体" w:hAnsi="Simsun" w:cs="宋体"/>
          <w:color w:val="222222"/>
          <w:kern w:val="0"/>
          <w:sz w:val="24"/>
          <w:szCs w:val="24"/>
        </w:rPr>
        <w:t>项。</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具体扣分细节如下：</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交通违法的处理：</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1</w:t>
      </w:r>
      <w:r w:rsidRPr="00AF0021">
        <w:rPr>
          <w:rFonts w:ascii="Simsun" w:eastAsia="宋体" w:hAnsi="Simsun" w:cs="宋体"/>
          <w:color w:val="222222"/>
          <w:kern w:val="0"/>
          <w:sz w:val="24"/>
          <w:szCs w:val="24"/>
        </w:rPr>
        <w:t>、闯红灯，记</w:t>
      </w:r>
      <w:r w:rsidRPr="00AF0021">
        <w:rPr>
          <w:rFonts w:ascii="Simsun" w:eastAsia="宋体" w:hAnsi="Simsun" w:cs="宋体"/>
          <w:color w:val="222222"/>
          <w:kern w:val="0"/>
          <w:sz w:val="24"/>
          <w:szCs w:val="24"/>
        </w:rPr>
        <w:t>6</w:t>
      </w:r>
      <w:r w:rsidRPr="00AF0021">
        <w:rPr>
          <w:rFonts w:ascii="Simsun" w:eastAsia="宋体" w:hAnsi="Simsun" w:cs="宋体"/>
          <w:color w:val="222222"/>
          <w:kern w:val="0"/>
          <w:sz w:val="24"/>
          <w:szCs w:val="24"/>
        </w:rPr>
        <w:t>分。罚</w:t>
      </w:r>
      <w:r w:rsidRPr="00AF0021">
        <w:rPr>
          <w:rFonts w:ascii="Simsun" w:eastAsia="宋体" w:hAnsi="Simsun" w:cs="宋体"/>
          <w:color w:val="222222"/>
          <w:kern w:val="0"/>
          <w:sz w:val="24"/>
          <w:szCs w:val="24"/>
        </w:rPr>
        <w:t>100</w:t>
      </w:r>
      <w:r w:rsidRPr="00AF0021">
        <w:rPr>
          <w:rFonts w:ascii="Simsun" w:eastAsia="宋体" w:hAnsi="Simsun" w:cs="宋体"/>
          <w:color w:val="222222"/>
          <w:kern w:val="0"/>
          <w:sz w:val="24"/>
          <w:szCs w:val="24"/>
        </w:rPr>
        <w:t>元。</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2</w:t>
      </w:r>
      <w:r w:rsidRPr="00AF0021">
        <w:rPr>
          <w:rFonts w:ascii="Simsun" w:eastAsia="宋体" w:hAnsi="Simsun" w:cs="宋体"/>
          <w:color w:val="222222"/>
          <w:kern w:val="0"/>
          <w:sz w:val="24"/>
          <w:szCs w:val="24"/>
        </w:rPr>
        <w:t>、酒驾，扣</w:t>
      </w:r>
      <w:r w:rsidRPr="00AF0021">
        <w:rPr>
          <w:rFonts w:ascii="Simsun" w:eastAsia="宋体" w:hAnsi="Simsun" w:cs="宋体"/>
          <w:color w:val="222222"/>
          <w:kern w:val="0"/>
          <w:sz w:val="24"/>
          <w:szCs w:val="24"/>
        </w:rPr>
        <w:t>12</w:t>
      </w:r>
      <w:r w:rsidRPr="00AF0021">
        <w:rPr>
          <w:rFonts w:ascii="Simsun" w:eastAsia="宋体" w:hAnsi="Simsun" w:cs="宋体"/>
          <w:color w:val="222222"/>
          <w:kern w:val="0"/>
          <w:sz w:val="24"/>
          <w:szCs w:val="24"/>
        </w:rPr>
        <w:t>分。根据驾驶车辆和是否出事故等情况</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做出</w:t>
      </w:r>
      <w:r w:rsidRPr="00AF0021">
        <w:rPr>
          <w:rFonts w:ascii="Simsun" w:eastAsia="宋体" w:hAnsi="Simsun" w:cs="宋体"/>
          <w:color w:val="222222"/>
          <w:kern w:val="0"/>
          <w:sz w:val="24"/>
          <w:szCs w:val="24"/>
        </w:rPr>
        <w:t>5</w:t>
      </w:r>
      <w:r w:rsidRPr="00AF0021">
        <w:rPr>
          <w:rFonts w:ascii="Simsun" w:eastAsia="宋体" w:hAnsi="Simsun" w:cs="宋体"/>
          <w:color w:val="222222"/>
          <w:kern w:val="0"/>
          <w:sz w:val="24"/>
          <w:szCs w:val="24"/>
        </w:rPr>
        <w:t>年内不得再申领驾照、</w:t>
      </w:r>
      <w:r w:rsidRPr="00AF0021">
        <w:rPr>
          <w:rFonts w:ascii="Simsun" w:eastAsia="宋体" w:hAnsi="Simsun" w:cs="宋体"/>
          <w:color w:val="222222"/>
          <w:kern w:val="0"/>
          <w:sz w:val="24"/>
          <w:szCs w:val="24"/>
        </w:rPr>
        <w:t>10</w:t>
      </w:r>
      <w:r w:rsidRPr="00AF0021">
        <w:rPr>
          <w:rFonts w:ascii="Simsun" w:eastAsia="宋体" w:hAnsi="Simsun" w:cs="宋体"/>
          <w:color w:val="222222"/>
          <w:kern w:val="0"/>
          <w:sz w:val="24"/>
          <w:szCs w:val="24"/>
        </w:rPr>
        <w:t>年内不得再申领驾照、终身不的申领驾照处罚。</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详见《机车驾驶证申领和使用规定》第</w:t>
      </w:r>
      <w:r w:rsidRPr="00AF0021">
        <w:rPr>
          <w:rFonts w:ascii="Simsun" w:eastAsia="宋体" w:hAnsi="Simsun" w:cs="宋体"/>
          <w:color w:val="222222"/>
          <w:kern w:val="0"/>
          <w:sz w:val="24"/>
          <w:szCs w:val="24"/>
        </w:rPr>
        <w:t>12</w:t>
      </w:r>
      <w:r w:rsidRPr="00AF0021">
        <w:rPr>
          <w:rFonts w:ascii="Simsun" w:eastAsia="宋体" w:hAnsi="Simsun" w:cs="宋体"/>
          <w:color w:val="222222"/>
          <w:kern w:val="0"/>
          <w:sz w:val="24"/>
          <w:szCs w:val="24"/>
        </w:rPr>
        <w:t>条、第</w:t>
      </w:r>
      <w:r w:rsidRPr="00AF0021">
        <w:rPr>
          <w:rFonts w:ascii="Simsun" w:eastAsia="宋体" w:hAnsi="Simsun" w:cs="宋体"/>
          <w:color w:val="222222"/>
          <w:kern w:val="0"/>
          <w:sz w:val="24"/>
          <w:szCs w:val="24"/>
        </w:rPr>
        <w:t>16</w:t>
      </w:r>
      <w:r w:rsidRPr="00AF0021">
        <w:rPr>
          <w:rFonts w:ascii="Simsun" w:eastAsia="宋体" w:hAnsi="Simsun" w:cs="宋体"/>
          <w:color w:val="222222"/>
          <w:kern w:val="0"/>
          <w:sz w:val="24"/>
          <w:szCs w:val="24"/>
        </w:rPr>
        <w:t>条、第</w:t>
      </w:r>
      <w:r w:rsidRPr="00AF0021">
        <w:rPr>
          <w:rFonts w:ascii="Simsun" w:eastAsia="宋体" w:hAnsi="Simsun" w:cs="宋体"/>
          <w:color w:val="222222"/>
          <w:kern w:val="0"/>
          <w:sz w:val="24"/>
          <w:szCs w:val="24"/>
        </w:rPr>
        <w:t>72</w:t>
      </w:r>
      <w:r w:rsidRPr="00AF0021">
        <w:rPr>
          <w:rFonts w:ascii="Simsun" w:eastAsia="宋体" w:hAnsi="Simsun" w:cs="宋体"/>
          <w:color w:val="222222"/>
          <w:kern w:val="0"/>
          <w:sz w:val="24"/>
          <w:szCs w:val="24"/>
        </w:rPr>
        <w:t>条、第</w:t>
      </w:r>
      <w:r w:rsidRPr="00AF0021">
        <w:rPr>
          <w:rFonts w:ascii="Simsun" w:eastAsia="宋体" w:hAnsi="Simsun" w:cs="宋体"/>
          <w:color w:val="222222"/>
          <w:kern w:val="0"/>
          <w:sz w:val="24"/>
          <w:szCs w:val="24"/>
        </w:rPr>
        <w:t>77</w:t>
      </w:r>
      <w:r w:rsidRPr="00AF0021">
        <w:rPr>
          <w:rFonts w:ascii="Simsun" w:eastAsia="宋体" w:hAnsi="Simsun" w:cs="宋体"/>
          <w:color w:val="222222"/>
          <w:kern w:val="0"/>
          <w:sz w:val="24"/>
          <w:szCs w:val="24"/>
        </w:rPr>
        <w:t>条规定</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3</w:t>
      </w:r>
      <w:r w:rsidRPr="00AF0021">
        <w:rPr>
          <w:rFonts w:ascii="Simsun" w:eastAsia="宋体" w:hAnsi="Simsun" w:cs="宋体"/>
          <w:color w:val="222222"/>
          <w:kern w:val="0"/>
          <w:sz w:val="24"/>
          <w:szCs w:val="24"/>
        </w:rPr>
        <w:t>、不系安全带，记</w:t>
      </w:r>
      <w:r w:rsidRPr="00AF0021">
        <w:rPr>
          <w:rFonts w:ascii="Simsun" w:eastAsia="宋体" w:hAnsi="Simsun" w:cs="宋体"/>
          <w:color w:val="222222"/>
          <w:kern w:val="0"/>
          <w:sz w:val="24"/>
          <w:szCs w:val="24"/>
        </w:rPr>
        <w:t>2</w:t>
      </w:r>
      <w:r w:rsidRPr="00AF0021">
        <w:rPr>
          <w:rFonts w:ascii="Simsun" w:eastAsia="宋体" w:hAnsi="Simsun" w:cs="宋体"/>
          <w:color w:val="222222"/>
          <w:kern w:val="0"/>
          <w:sz w:val="24"/>
          <w:szCs w:val="24"/>
        </w:rPr>
        <w:t>分，罚</w:t>
      </w:r>
      <w:r w:rsidRPr="00AF0021">
        <w:rPr>
          <w:rFonts w:ascii="Simsun" w:eastAsia="宋体" w:hAnsi="Simsun" w:cs="宋体"/>
          <w:color w:val="222222"/>
          <w:kern w:val="0"/>
          <w:sz w:val="24"/>
          <w:szCs w:val="24"/>
        </w:rPr>
        <w:t>100</w:t>
      </w:r>
      <w:r w:rsidRPr="00AF0021">
        <w:rPr>
          <w:rFonts w:ascii="Simsun" w:eastAsia="宋体" w:hAnsi="Simsun" w:cs="宋体"/>
          <w:color w:val="222222"/>
          <w:kern w:val="0"/>
          <w:sz w:val="24"/>
          <w:szCs w:val="24"/>
        </w:rPr>
        <w:t>元。</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4</w:t>
      </w:r>
      <w:r w:rsidRPr="00AF0021">
        <w:rPr>
          <w:rFonts w:ascii="Simsun" w:eastAsia="宋体" w:hAnsi="Simsun" w:cs="宋体"/>
          <w:color w:val="222222"/>
          <w:kern w:val="0"/>
          <w:sz w:val="24"/>
          <w:szCs w:val="24"/>
        </w:rPr>
        <w:t>、副驾驶不系安全带的，</w:t>
      </w:r>
      <w:r w:rsidRPr="00AF0021">
        <w:rPr>
          <w:rFonts w:ascii="Simsun" w:eastAsia="宋体" w:hAnsi="Simsun" w:cs="宋体"/>
          <w:color w:val="222222"/>
          <w:kern w:val="0"/>
          <w:sz w:val="24"/>
          <w:szCs w:val="24"/>
        </w:rPr>
        <w:t>5</w:t>
      </w:r>
      <w:r w:rsidRPr="00AF0021">
        <w:rPr>
          <w:rFonts w:ascii="Simsun" w:eastAsia="宋体" w:hAnsi="Simsun" w:cs="宋体"/>
          <w:color w:val="222222"/>
          <w:kern w:val="0"/>
          <w:sz w:val="24"/>
          <w:szCs w:val="24"/>
        </w:rPr>
        <w:t>元以上</w:t>
      </w:r>
      <w:r w:rsidRPr="00AF0021">
        <w:rPr>
          <w:rFonts w:ascii="Simsun" w:eastAsia="宋体" w:hAnsi="Simsun" w:cs="宋体"/>
          <w:color w:val="222222"/>
          <w:kern w:val="0"/>
          <w:sz w:val="24"/>
          <w:szCs w:val="24"/>
        </w:rPr>
        <w:t>20</w:t>
      </w:r>
      <w:r w:rsidRPr="00AF0021">
        <w:rPr>
          <w:rFonts w:ascii="Simsun" w:eastAsia="宋体" w:hAnsi="Simsun" w:cs="宋体"/>
          <w:color w:val="222222"/>
          <w:kern w:val="0"/>
          <w:sz w:val="24"/>
          <w:szCs w:val="24"/>
        </w:rPr>
        <w:t>元以下罚款。</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5</w:t>
      </w:r>
      <w:r w:rsidRPr="00AF0021">
        <w:rPr>
          <w:rFonts w:ascii="Simsun" w:eastAsia="宋体" w:hAnsi="Simsun" w:cs="宋体"/>
          <w:color w:val="222222"/>
          <w:kern w:val="0"/>
          <w:sz w:val="24"/>
          <w:szCs w:val="24"/>
        </w:rPr>
        <w:t>、行驶途中拨打手机，记</w:t>
      </w:r>
      <w:r w:rsidRPr="00AF0021">
        <w:rPr>
          <w:rFonts w:ascii="Simsun" w:eastAsia="宋体" w:hAnsi="Simsun" w:cs="宋体"/>
          <w:color w:val="222222"/>
          <w:kern w:val="0"/>
          <w:sz w:val="24"/>
          <w:szCs w:val="24"/>
        </w:rPr>
        <w:t>2</w:t>
      </w:r>
      <w:r w:rsidRPr="00AF0021">
        <w:rPr>
          <w:rFonts w:ascii="Simsun" w:eastAsia="宋体" w:hAnsi="Simsun" w:cs="宋体"/>
          <w:color w:val="222222"/>
          <w:kern w:val="0"/>
          <w:sz w:val="24"/>
          <w:szCs w:val="24"/>
        </w:rPr>
        <w:t>分。</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6</w:t>
      </w:r>
      <w:r w:rsidRPr="00AF0021">
        <w:rPr>
          <w:rFonts w:ascii="Simsun" w:eastAsia="宋体" w:hAnsi="Simsun" w:cs="宋体"/>
          <w:color w:val="222222"/>
          <w:kern w:val="0"/>
          <w:sz w:val="24"/>
          <w:szCs w:val="24"/>
        </w:rPr>
        <w:t>、有意遮挡号牌，记</w:t>
      </w:r>
      <w:r w:rsidRPr="00AF0021">
        <w:rPr>
          <w:rFonts w:ascii="Simsun" w:eastAsia="宋体" w:hAnsi="Simsun" w:cs="宋体"/>
          <w:color w:val="222222"/>
          <w:kern w:val="0"/>
          <w:sz w:val="24"/>
          <w:szCs w:val="24"/>
        </w:rPr>
        <w:t>12</w:t>
      </w:r>
      <w:r w:rsidRPr="00AF0021">
        <w:rPr>
          <w:rFonts w:ascii="Simsun" w:eastAsia="宋体" w:hAnsi="Simsun" w:cs="宋体"/>
          <w:color w:val="222222"/>
          <w:kern w:val="0"/>
          <w:sz w:val="24"/>
          <w:szCs w:val="24"/>
        </w:rPr>
        <w:t>分。</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7</w:t>
      </w:r>
      <w:r w:rsidRPr="00AF0021">
        <w:rPr>
          <w:rFonts w:ascii="Simsun" w:eastAsia="宋体" w:hAnsi="Simsun" w:cs="宋体"/>
          <w:color w:val="222222"/>
          <w:kern w:val="0"/>
          <w:sz w:val="24"/>
          <w:szCs w:val="24"/>
        </w:rPr>
        <w:t>、超速驾驶，根据超速车辆、行驶道路、超速</w:t>
      </w:r>
      <w:r w:rsidRPr="00AF0021">
        <w:rPr>
          <w:rFonts w:ascii="Simsun" w:eastAsia="宋体" w:hAnsi="Simsun" w:cs="宋体"/>
          <w:color w:val="222222"/>
          <w:kern w:val="0"/>
          <w:sz w:val="24"/>
          <w:szCs w:val="24"/>
        </w:rPr>
        <w:t>50%</w:t>
      </w:r>
      <w:r w:rsidRPr="00AF0021">
        <w:rPr>
          <w:rFonts w:ascii="Simsun" w:eastAsia="宋体" w:hAnsi="Simsun" w:cs="宋体"/>
          <w:color w:val="222222"/>
          <w:kern w:val="0"/>
          <w:sz w:val="24"/>
          <w:szCs w:val="24"/>
        </w:rPr>
        <w:t>、超速</w:t>
      </w:r>
      <w:r w:rsidRPr="00AF0021">
        <w:rPr>
          <w:rFonts w:ascii="Simsun" w:eastAsia="宋体" w:hAnsi="Simsun" w:cs="宋体"/>
          <w:color w:val="222222"/>
          <w:kern w:val="0"/>
          <w:sz w:val="24"/>
          <w:szCs w:val="24"/>
        </w:rPr>
        <w:t>20%</w:t>
      </w:r>
      <w:r w:rsidRPr="00AF0021">
        <w:rPr>
          <w:rFonts w:ascii="Simsun" w:eastAsia="宋体" w:hAnsi="Simsun" w:cs="宋体"/>
          <w:color w:val="222222"/>
          <w:kern w:val="0"/>
          <w:sz w:val="24"/>
          <w:szCs w:val="24"/>
        </w:rPr>
        <w:t>等具体情况，分别记</w:t>
      </w:r>
      <w:r w:rsidRPr="00AF0021">
        <w:rPr>
          <w:rFonts w:ascii="Simsun" w:eastAsia="宋体" w:hAnsi="Simsun" w:cs="宋体"/>
          <w:color w:val="222222"/>
          <w:kern w:val="0"/>
          <w:sz w:val="24"/>
          <w:szCs w:val="24"/>
        </w:rPr>
        <w:t>12</w:t>
      </w:r>
      <w:r w:rsidRPr="00AF0021">
        <w:rPr>
          <w:rFonts w:ascii="Simsun" w:eastAsia="宋体" w:hAnsi="Simsun" w:cs="宋体"/>
          <w:color w:val="222222"/>
          <w:kern w:val="0"/>
          <w:sz w:val="24"/>
          <w:szCs w:val="24"/>
        </w:rPr>
        <w:t>分、</w:t>
      </w:r>
      <w:r w:rsidRPr="00AF0021">
        <w:rPr>
          <w:rFonts w:ascii="Simsun" w:eastAsia="宋体" w:hAnsi="Simsun" w:cs="宋体"/>
          <w:color w:val="222222"/>
          <w:kern w:val="0"/>
          <w:sz w:val="24"/>
          <w:szCs w:val="24"/>
        </w:rPr>
        <w:t>6</w:t>
      </w:r>
      <w:r w:rsidRPr="00AF0021">
        <w:rPr>
          <w:rFonts w:ascii="Simsun" w:eastAsia="宋体" w:hAnsi="Simsun" w:cs="宋体"/>
          <w:color w:val="222222"/>
          <w:kern w:val="0"/>
          <w:sz w:val="24"/>
          <w:szCs w:val="24"/>
        </w:rPr>
        <w:t>分、</w:t>
      </w:r>
      <w:r w:rsidRPr="00AF0021">
        <w:rPr>
          <w:rFonts w:ascii="Simsun" w:eastAsia="宋体" w:hAnsi="Simsun" w:cs="宋体"/>
          <w:color w:val="222222"/>
          <w:kern w:val="0"/>
          <w:sz w:val="24"/>
          <w:szCs w:val="24"/>
        </w:rPr>
        <w:t>3</w:t>
      </w:r>
      <w:r w:rsidRPr="00AF0021">
        <w:rPr>
          <w:rFonts w:ascii="Simsun" w:eastAsia="宋体" w:hAnsi="Simsun" w:cs="宋体"/>
          <w:color w:val="222222"/>
          <w:kern w:val="0"/>
          <w:sz w:val="24"/>
          <w:szCs w:val="24"/>
        </w:rPr>
        <w:t>分</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详解下面具体扣分规定</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咨询律师交警的处理是否违规</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从</w:t>
      </w:r>
      <w:r w:rsidRPr="00AF0021">
        <w:rPr>
          <w:rFonts w:ascii="Simsun" w:eastAsia="宋体" w:hAnsi="Simsun" w:cs="宋体"/>
          <w:color w:val="222222"/>
          <w:kern w:val="0"/>
          <w:sz w:val="24"/>
          <w:szCs w:val="24"/>
        </w:rPr>
        <w:t>2012</w:t>
      </w:r>
      <w:r w:rsidRPr="00AF0021">
        <w:rPr>
          <w:rFonts w:ascii="Simsun" w:eastAsia="宋体" w:hAnsi="Simsun" w:cs="宋体"/>
          <w:color w:val="222222"/>
          <w:kern w:val="0"/>
          <w:sz w:val="24"/>
          <w:szCs w:val="24"/>
        </w:rPr>
        <w:t>年</w:t>
      </w:r>
      <w:r w:rsidRPr="00AF0021">
        <w:rPr>
          <w:rFonts w:ascii="Simsun" w:eastAsia="宋体" w:hAnsi="Simsun" w:cs="宋体"/>
          <w:color w:val="222222"/>
          <w:kern w:val="0"/>
          <w:sz w:val="24"/>
          <w:szCs w:val="24"/>
        </w:rPr>
        <w:t>7</w:t>
      </w:r>
      <w:r w:rsidRPr="00AF0021">
        <w:rPr>
          <w:rFonts w:ascii="Simsun" w:eastAsia="宋体" w:hAnsi="Simsun" w:cs="宋体"/>
          <w:color w:val="222222"/>
          <w:kern w:val="0"/>
          <w:sz w:val="24"/>
          <w:szCs w:val="24"/>
        </w:rPr>
        <w:t>月起，</w:t>
      </w:r>
      <w:r w:rsidRPr="00AF0021">
        <w:rPr>
          <w:rFonts w:ascii="Simsun" w:eastAsia="宋体" w:hAnsi="Simsun" w:cs="宋体"/>
          <w:color w:val="222222"/>
          <w:kern w:val="0"/>
          <w:sz w:val="24"/>
          <w:szCs w:val="24"/>
        </w:rPr>
        <w:t>7</w:t>
      </w:r>
      <w:r w:rsidRPr="00AF0021">
        <w:rPr>
          <w:rFonts w:ascii="Simsun" w:eastAsia="宋体" w:hAnsi="Simsun" w:cs="宋体"/>
          <w:color w:val="222222"/>
          <w:kern w:val="0"/>
          <w:sz w:val="24"/>
          <w:szCs w:val="24"/>
        </w:rPr>
        <w:t>种摄录违法</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非现场处罚</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罚款</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记分：</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是摄录罚款</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1</w:t>
      </w:r>
      <w:r w:rsidRPr="00AF0021">
        <w:rPr>
          <w:rFonts w:ascii="Simsun" w:eastAsia="宋体" w:hAnsi="Simsun" w:cs="宋体"/>
          <w:color w:val="222222"/>
          <w:kern w:val="0"/>
          <w:sz w:val="24"/>
          <w:szCs w:val="24"/>
        </w:rPr>
        <w:t>、闯红灯，罚款</w:t>
      </w:r>
      <w:r w:rsidRPr="00AF0021">
        <w:rPr>
          <w:rFonts w:ascii="Simsun" w:eastAsia="宋体" w:hAnsi="Simsun" w:cs="宋体"/>
          <w:color w:val="222222"/>
          <w:kern w:val="0"/>
          <w:sz w:val="24"/>
          <w:szCs w:val="24"/>
        </w:rPr>
        <w:t>200</w:t>
      </w:r>
      <w:r w:rsidRPr="00AF0021">
        <w:rPr>
          <w:rFonts w:ascii="Simsun" w:eastAsia="宋体" w:hAnsi="Simsun" w:cs="宋体"/>
          <w:color w:val="222222"/>
          <w:kern w:val="0"/>
          <w:sz w:val="24"/>
          <w:szCs w:val="24"/>
        </w:rPr>
        <w:t>元</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2</w:t>
      </w:r>
      <w:r w:rsidRPr="00AF0021">
        <w:rPr>
          <w:rFonts w:ascii="Simsun" w:eastAsia="宋体" w:hAnsi="Simsun" w:cs="宋体"/>
          <w:color w:val="222222"/>
          <w:kern w:val="0"/>
          <w:sz w:val="24"/>
          <w:szCs w:val="24"/>
        </w:rPr>
        <w:t>、不按导向车道行驶，罚款</w:t>
      </w:r>
      <w:r w:rsidRPr="00AF0021">
        <w:rPr>
          <w:rFonts w:ascii="Simsun" w:eastAsia="宋体" w:hAnsi="Simsun" w:cs="宋体"/>
          <w:color w:val="222222"/>
          <w:kern w:val="0"/>
          <w:sz w:val="24"/>
          <w:szCs w:val="24"/>
        </w:rPr>
        <w:t>200</w:t>
      </w:r>
      <w:r w:rsidRPr="00AF0021">
        <w:rPr>
          <w:rFonts w:ascii="Simsun" w:eastAsia="宋体" w:hAnsi="Simsun" w:cs="宋体"/>
          <w:color w:val="222222"/>
          <w:kern w:val="0"/>
          <w:sz w:val="24"/>
          <w:szCs w:val="24"/>
        </w:rPr>
        <w:t>元。</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3</w:t>
      </w:r>
      <w:r w:rsidRPr="00AF0021">
        <w:rPr>
          <w:rFonts w:ascii="Simsun" w:eastAsia="宋体" w:hAnsi="Simsun" w:cs="宋体"/>
          <w:color w:val="222222"/>
          <w:kern w:val="0"/>
          <w:sz w:val="24"/>
          <w:szCs w:val="24"/>
        </w:rPr>
        <w:t>、违反禁止标线行驶，罚款</w:t>
      </w:r>
      <w:r w:rsidRPr="00AF0021">
        <w:rPr>
          <w:rFonts w:ascii="Simsun" w:eastAsia="宋体" w:hAnsi="Simsun" w:cs="宋体"/>
          <w:color w:val="222222"/>
          <w:kern w:val="0"/>
          <w:sz w:val="24"/>
          <w:szCs w:val="24"/>
        </w:rPr>
        <w:t>100</w:t>
      </w:r>
      <w:r w:rsidRPr="00AF0021">
        <w:rPr>
          <w:rFonts w:ascii="Simsun" w:eastAsia="宋体" w:hAnsi="Simsun" w:cs="宋体"/>
          <w:color w:val="222222"/>
          <w:kern w:val="0"/>
          <w:sz w:val="24"/>
          <w:szCs w:val="24"/>
        </w:rPr>
        <w:t>元。</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4</w:t>
      </w:r>
      <w:r w:rsidRPr="00AF0021">
        <w:rPr>
          <w:rFonts w:ascii="Simsun" w:eastAsia="宋体" w:hAnsi="Simsun" w:cs="宋体"/>
          <w:color w:val="222222"/>
          <w:kern w:val="0"/>
          <w:sz w:val="24"/>
          <w:szCs w:val="24"/>
        </w:rPr>
        <w:t>、超速行车，罚款</w:t>
      </w:r>
      <w:r w:rsidRPr="00AF0021">
        <w:rPr>
          <w:rFonts w:ascii="Simsun" w:eastAsia="宋体" w:hAnsi="Simsun" w:cs="宋体"/>
          <w:color w:val="222222"/>
          <w:kern w:val="0"/>
          <w:sz w:val="24"/>
          <w:szCs w:val="24"/>
        </w:rPr>
        <w:t>200</w:t>
      </w:r>
      <w:r w:rsidRPr="00AF0021">
        <w:rPr>
          <w:rFonts w:ascii="Simsun" w:eastAsia="宋体" w:hAnsi="Simsun" w:cs="宋体"/>
          <w:color w:val="222222"/>
          <w:kern w:val="0"/>
          <w:sz w:val="24"/>
          <w:szCs w:val="24"/>
        </w:rPr>
        <w:t>元。</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5</w:t>
      </w:r>
      <w:r w:rsidRPr="00AF0021">
        <w:rPr>
          <w:rFonts w:ascii="Simsun" w:eastAsia="宋体" w:hAnsi="Simsun" w:cs="宋体"/>
          <w:color w:val="222222"/>
          <w:kern w:val="0"/>
          <w:sz w:val="24"/>
          <w:szCs w:val="24"/>
        </w:rPr>
        <w:t>、机动车走非机动车车道，罚款</w:t>
      </w:r>
      <w:r w:rsidRPr="00AF0021">
        <w:rPr>
          <w:rFonts w:ascii="Simsun" w:eastAsia="宋体" w:hAnsi="Simsun" w:cs="宋体"/>
          <w:color w:val="222222"/>
          <w:kern w:val="0"/>
          <w:sz w:val="24"/>
          <w:szCs w:val="24"/>
        </w:rPr>
        <w:t>100</w:t>
      </w:r>
      <w:r w:rsidRPr="00AF0021">
        <w:rPr>
          <w:rFonts w:ascii="Simsun" w:eastAsia="宋体" w:hAnsi="Simsun" w:cs="宋体"/>
          <w:color w:val="222222"/>
          <w:kern w:val="0"/>
          <w:sz w:val="24"/>
          <w:szCs w:val="24"/>
        </w:rPr>
        <w:t>元。</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6</w:t>
      </w:r>
      <w:r w:rsidRPr="00AF0021">
        <w:rPr>
          <w:rFonts w:ascii="Simsun" w:eastAsia="宋体" w:hAnsi="Simsun" w:cs="宋体"/>
          <w:color w:val="222222"/>
          <w:kern w:val="0"/>
          <w:sz w:val="24"/>
          <w:szCs w:val="24"/>
        </w:rPr>
        <w:t>、逆行，罚款</w:t>
      </w:r>
      <w:r w:rsidRPr="00AF0021">
        <w:rPr>
          <w:rFonts w:ascii="Simsun" w:eastAsia="宋体" w:hAnsi="Simsun" w:cs="宋体"/>
          <w:color w:val="222222"/>
          <w:kern w:val="0"/>
          <w:sz w:val="24"/>
          <w:szCs w:val="24"/>
        </w:rPr>
        <w:t>200</w:t>
      </w:r>
      <w:r w:rsidRPr="00AF0021">
        <w:rPr>
          <w:rFonts w:ascii="Simsun" w:eastAsia="宋体" w:hAnsi="Simsun" w:cs="宋体"/>
          <w:color w:val="222222"/>
          <w:kern w:val="0"/>
          <w:sz w:val="24"/>
          <w:szCs w:val="24"/>
        </w:rPr>
        <w:t>元。</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7</w:t>
      </w:r>
      <w:r w:rsidRPr="00AF0021">
        <w:rPr>
          <w:rFonts w:ascii="Simsun" w:eastAsia="宋体" w:hAnsi="Simsun" w:cs="宋体"/>
          <w:color w:val="222222"/>
          <w:kern w:val="0"/>
          <w:sz w:val="24"/>
          <w:szCs w:val="24"/>
        </w:rPr>
        <w:t>、违停车，罚款</w:t>
      </w:r>
      <w:r w:rsidRPr="00AF0021">
        <w:rPr>
          <w:rFonts w:ascii="Simsun" w:eastAsia="宋体" w:hAnsi="Simsun" w:cs="宋体"/>
          <w:color w:val="222222"/>
          <w:kern w:val="0"/>
          <w:sz w:val="24"/>
          <w:szCs w:val="24"/>
        </w:rPr>
        <w:t>200</w:t>
      </w:r>
      <w:r w:rsidRPr="00AF0021">
        <w:rPr>
          <w:rFonts w:ascii="Simsun" w:eastAsia="宋体" w:hAnsi="Simsun" w:cs="宋体"/>
          <w:color w:val="222222"/>
          <w:kern w:val="0"/>
          <w:sz w:val="24"/>
          <w:szCs w:val="24"/>
        </w:rPr>
        <w:t>元。</w:t>
      </w:r>
    </w:p>
    <w:p w:rsidR="00AF0021" w:rsidRPr="00AF0021" w:rsidRDefault="00AF0021" w:rsidP="00AF0021">
      <w:pPr>
        <w:widowControl/>
        <w:shd w:val="clear" w:color="auto" w:fill="FFFFFF"/>
        <w:spacing w:before="225" w:line="465" w:lineRule="atLeast"/>
        <w:jc w:val="left"/>
        <w:outlineLvl w:val="1"/>
        <w:rPr>
          <w:rFonts w:ascii="Simsun" w:eastAsia="宋体" w:hAnsi="Simsun" w:cs="宋体"/>
          <w:b/>
          <w:bCs/>
          <w:color w:val="FF0000"/>
          <w:spacing w:val="-15"/>
          <w:kern w:val="0"/>
          <w:sz w:val="27"/>
          <w:szCs w:val="27"/>
        </w:rPr>
      </w:pPr>
      <w:r w:rsidRPr="00AF0021">
        <w:rPr>
          <w:rFonts w:ascii="Simsun" w:eastAsia="宋体" w:hAnsi="Simsun" w:cs="宋体"/>
          <w:b/>
          <w:bCs/>
          <w:color w:val="FF0000"/>
          <w:spacing w:val="-15"/>
          <w:kern w:val="0"/>
          <w:sz w:val="27"/>
          <w:szCs w:val="27"/>
        </w:rPr>
        <w:t xml:space="preserve">　　</w:t>
      </w:r>
      <w:r w:rsidRPr="00AF0021">
        <w:rPr>
          <w:rFonts w:ascii="Simsun" w:eastAsia="宋体" w:hAnsi="Simsun" w:cs="宋体"/>
          <w:b/>
          <w:bCs/>
          <w:color w:val="FF0000"/>
          <w:spacing w:val="-15"/>
          <w:kern w:val="0"/>
          <w:sz w:val="27"/>
          <w:szCs w:val="27"/>
        </w:rPr>
        <w:t>2017</w:t>
      </w:r>
      <w:r w:rsidRPr="00AF0021">
        <w:rPr>
          <w:rFonts w:ascii="Simsun" w:eastAsia="宋体" w:hAnsi="Simsun" w:cs="宋体"/>
          <w:b/>
          <w:bCs/>
          <w:color w:val="FF0000"/>
          <w:spacing w:val="-15"/>
          <w:kern w:val="0"/>
          <w:sz w:val="27"/>
          <w:szCs w:val="27"/>
        </w:rPr>
        <w:t>交通法规新规定一、机动车驾驶人有下列违法行为之一，一次记</w:t>
      </w:r>
      <w:r w:rsidRPr="00AF0021">
        <w:rPr>
          <w:rFonts w:ascii="Simsun" w:eastAsia="宋体" w:hAnsi="Simsun" w:cs="宋体"/>
          <w:b/>
          <w:bCs/>
          <w:color w:val="FF0000"/>
          <w:spacing w:val="-15"/>
          <w:kern w:val="0"/>
          <w:sz w:val="27"/>
          <w:szCs w:val="27"/>
        </w:rPr>
        <w:t>12</w:t>
      </w:r>
      <w:r w:rsidRPr="00AF0021">
        <w:rPr>
          <w:rFonts w:ascii="Simsun" w:eastAsia="宋体" w:hAnsi="Simsun" w:cs="宋体"/>
          <w:b/>
          <w:bCs/>
          <w:color w:val="FF0000"/>
          <w:spacing w:val="-15"/>
          <w:kern w:val="0"/>
          <w:sz w:val="27"/>
          <w:szCs w:val="27"/>
        </w:rPr>
        <w:t>分：</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一</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驾驶与准驾车型不符的机动车的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lastRenderedPageBreak/>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二</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饮酒后驾驶机动车的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三</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驾驶营运客车</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不包括公共</w:t>
      </w:r>
      <w:hyperlink r:id="rId4" w:tgtFrame="_blank" w:history="1">
        <w:r w:rsidRPr="00AF0021">
          <w:rPr>
            <w:rFonts w:ascii="Simsun" w:eastAsia="宋体" w:hAnsi="Simsun" w:cs="宋体"/>
            <w:color w:val="3366CC"/>
            <w:kern w:val="0"/>
            <w:sz w:val="24"/>
            <w:szCs w:val="24"/>
            <w:u w:val="single"/>
          </w:rPr>
          <w:t>汽车</w:t>
        </w:r>
      </w:hyperlink>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、校车载人超过核定人数</w:t>
      </w:r>
      <w:r w:rsidRPr="00AF0021">
        <w:rPr>
          <w:rFonts w:ascii="Simsun" w:eastAsia="宋体" w:hAnsi="Simsun" w:cs="宋体"/>
          <w:color w:val="222222"/>
          <w:kern w:val="0"/>
          <w:sz w:val="24"/>
          <w:szCs w:val="24"/>
        </w:rPr>
        <w:t>20%</w:t>
      </w:r>
      <w:r w:rsidRPr="00AF0021">
        <w:rPr>
          <w:rFonts w:ascii="Simsun" w:eastAsia="宋体" w:hAnsi="Simsun" w:cs="宋体"/>
          <w:color w:val="222222"/>
          <w:kern w:val="0"/>
          <w:sz w:val="24"/>
          <w:szCs w:val="24"/>
        </w:rPr>
        <w:t>以上的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四</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造成交通事故后逃逸，尚不构成犯罪的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五</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上道路行驶的机动车未悬挂机动车号牌的，或者故意遮挡、污损、不按规定安装机动车号牌的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六</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使用伪造、变造的机动车号牌、行驶证、驾驶证、校车标牌或者使用其他机动车号牌、行驶证的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七</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驾驶机动车在高速公路上倒车、逆行、穿越中央分隔带掉头的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八</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驾驶营运客车在高速公路车道内停车的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九</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驾驶中型以上载客载货汽车、校车、危险</w:t>
      </w:r>
      <w:hyperlink r:id="rId5" w:tgtFrame="_blank" w:history="1">
        <w:r w:rsidRPr="00AF0021">
          <w:rPr>
            <w:rFonts w:ascii="Simsun" w:eastAsia="宋体" w:hAnsi="Simsun" w:cs="宋体"/>
            <w:color w:val="3366CC"/>
            <w:kern w:val="0"/>
            <w:sz w:val="24"/>
            <w:szCs w:val="24"/>
            <w:u w:val="single"/>
          </w:rPr>
          <w:t>物品</w:t>
        </w:r>
      </w:hyperlink>
      <w:r w:rsidRPr="00AF0021">
        <w:rPr>
          <w:rFonts w:ascii="Simsun" w:eastAsia="宋体" w:hAnsi="Simsun" w:cs="宋体"/>
          <w:color w:val="222222"/>
          <w:kern w:val="0"/>
          <w:sz w:val="24"/>
          <w:szCs w:val="24"/>
        </w:rPr>
        <w:t>运输车辆在高速公路、城市快速路上行驶超过规定时速</w:t>
      </w:r>
      <w:r w:rsidRPr="00AF0021">
        <w:rPr>
          <w:rFonts w:ascii="Simsun" w:eastAsia="宋体" w:hAnsi="Simsun" w:cs="宋体"/>
          <w:color w:val="222222"/>
          <w:kern w:val="0"/>
          <w:sz w:val="24"/>
          <w:szCs w:val="24"/>
        </w:rPr>
        <w:t>20%</w:t>
      </w:r>
      <w:r w:rsidRPr="00AF0021">
        <w:rPr>
          <w:rFonts w:ascii="Simsun" w:eastAsia="宋体" w:hAnsi="Simsun" w:cs="宋体"/>
          <w:color w:val="222222"/>
          <w:kern w:val="0"/>
          <w:sz w:val="24"/>
          <w:szCs w:val="24"/>
        </w:rPr>
        <w:t>以上或者在高速公路、城市快速路以外的道路上行驶超过规定时速</w:t>
      </w:r>
      <w:r w:rsidRPr="00AF0021">
        <w:rPr>
          <w:rFonts w:ascii="Simsun" w:eastAsia="宋体" w:hAnsi="Simsun" w:cs="宋体"/>
          <w:color w:val="222222"/>
          <w:kern w:val="0"/>
          <w:sz w:val="24"/>
          <w:szCs w:val="24"/>
        </w:rPr>
        <w:t>50%</w:t>
      </w:r>
      <w:r w:rsidRPr="00AF0021">
        <w:rPr>
          <w:rFonts w:ascii="Simsun" w:eastAsia="宋体" w:hAnsi="Simsun" w:cs="宋体"/>
          <w:color w:val="222222"/>
          <w:kern w:val="0"/>
          <w:sz w:val="24"/>
          <w:szCs w:val="24"/>
        </w:rPr>
        <w:t>以上，以及驾驶其他机动车行驶超过规定时速</w:t>
      </w:r>
      <w:r w:rsidRPr="00AF0021">
        <w:rPr>
          <w:rFonts w:ascii="Simsun" w:eastAsia="宋体" w:hAnsi="Simsun" w:cs="宋体"/>
          <w:color w:val="222222"/>
          <w:kern w:val="0"/>
          <w:sz w:val="24"/>
          <w:szCs w:val="24"/>
        </w:rPr>
        <w:t>50%</w:t>
      </w:r>
      <w:r w:rsidRPr="00AF0021">
        <w:rPr>
          <w:rFonts w:ascii="Simsun" w:eastAsia="宋体" w:hAnsi="Simsun" w:cs="宋体"/>
          <w:color w:val="222222"/>
          <w:kern w:val="0"/>
          <w:sz w:val="24"/>
          <w:szCs w:val="24"/>
        </w:rPr>
        <w:t>以上的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十</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连续驾驶中型以上载客汽车、危险物品运输车辆超过</w:t>
      </w:r>
      <w:r w:rsidRPr="00AF0021">
        <w:rPr>
          <w:rFonts w:ascii="Simsun" w:eastAsia="宋体" w:hAnsi="Simsun" w:cs="宋体"/>
          <w:color w:val="222222"/>
          <w:kern w:val="0"/>
          <w:sz w:val="24"/>
          <w:szCs w:val="24"/>
        </w:rPr>
        <w:t>4</w:t>
      </w:r>
      <w:r w:rsidRPr="00AF0021">
        <w:rPr>
          <w:rFonts w:ascii="Simsun" w:eastAsia="宋体" w:hAnsi="Simsun" w:cs="宋体"/>
          <w:color w:val="222222"/>
          <w:kern w:val="0"/>
          <w:sz w:val="24"/>
          <w:szCs w:val="24"/>
        </w:rPr>
        <w:t>小时未停车休息或者停车休息时间少于</w:t>
      </w:r>
      <w:r w:rsidRPr="00AF0021">
        <w:rPr>
          <w:rFonts w:ascii="Simsun" w:eastAsia="宋体" w:hAnsi="Simsun" w:cs="宋体"/>
          <w:color w:val="222222"/>
          <w:kern w:val="0"/>
          <w:sz w:val="24"/>
          <w:szCs w:val="24"/>
        </w:rPr>
        <w:t>20</w:t>
      </w:r>
      <w:r w:rsidRPr="00AF0021">
        <w:rPr>
          <w:rFonts w:ascii="Simsun" w:eastAsia="宋体" w:hAnsi="Simsun" w:cs="宋体"/>
          <w:color w:val="222222"/>
          <w:kern w:val="0"/>
          <w:sz w:val="24"/>
          <w:szCs w:val="24"/>
        </w:rPr>
        <w:t>分钟的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十一</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未取得校车驾驶资格驾驶校车的。</w:t>
      </w:r>
    </w:p>
    <w:p w:rsidR="00AF0021" w:rsidRPr="00AF0021" w:rsidRDefault="00AF0021" w:rsidP="00AF0021">
      <w:pPr>
        <w:widowControl/>
        <w:shd w:val="clear" w:color="auto" w:fill="FFFFFF"/>
        <w:spacing w:before="225" w:line="465" w:lineRule="atLeast"/>
        <w:jc w:val="left"/>
        <w:outlineLvl w:val="1"/>
        <w:rPr>
          <w:rFonts w:ascii="Simsun" w:eastAsia="宋体" w:hAnsi="Simsun" w:cs="宋体"/>
          <w:b/>
          <w:bCs/>
          <w:color w:val="FF0000"/>
          <w:spacing w:val="-15"/>
          <w:kern w:val="0"/>
          <w:sz w:val="27"/>
          <w:szCs w:val="27"/>
        </w:rPr>
      </w:pPr>
      <w:r w:rsidRPr="00AF0021">
        <w:rPr>
          <w:rFonts w:ascii="Simsun" w:eastAsia="宋体" w:hAnsi="Simsun" w:cs="宋体"/>
          <w:b/>
          <w:bCs/>
          <w:color w:val="FF0000"/>
          <w:spacing w:val="-15"/>
          <w:kern w:val="0"/>
          <w:sz w:val="27"/>
          <w:szCs w:val="27"/>
        </w:rPr>
        <w:t xml:space="preserve">　　</w:t>
      </w:r>
      <w:r w:rsidRPr="00AF0021">
        <w:rPr>
          <w:rFonts w:ascii="Simsun" w:eastAsia="宋体" w:hAnsi="Simsun" w:cs="宋体"/>
          <w:b/>
          <w:bCs/>
          <w:color w:val="FF0000"/>
          <w:spacing w:val="-15"/>
          <w:kern w:val="0"/>
          <w:sz w:val="27"/>
          <w:szCs w:val="27"/>
        </w:rPr>
        <w:t>2017</w:t>
      </w:r>
      <w:r w:rsidRPr="00AF0021">
        <w:rPr>
          <w:rFonts w:ascii="Simsun" w:eastAsia="宋体" w:hAnsi="Simsun" w:cs="宋体"/>
          <w:b/>
          <w:bCs/>
          <w:color w:val="FF0000"/>
          <w:spacing w:val="-15"/>
          <w:kern w:val="0"/>
          <w:sz w:val="27"/>
          <w:szCs w:val="27"/>
        </w:rPr>
        <w:t>交通法规新规定二、机动车驾驶人有下列违法行为之一，一次记</w:t>
      </w:r>
      <w:r w:rsidRPr="00AF0021">
        <w:rPr>
          <w:rFonts w:ascii="Simsun" w:eastAsia="宋体" w:hAnsi="Simsun" w:cs="宋体"/>
          <w:b/>
          <w:bCs/>
          <w:color w:val="FF0000"/>
          <w:spacing w:val="-15"/>
          <w:kern w:val="0"/>
          <w:sz w:val="27"/>
          <w:szCs w:val="27"/>
        </w:rPr>
        <w:t>6</w:t>
      </w:r>
      <w:r w:rsidRPr="00AF0021">
        <w:rPr>
          <w:rFonts w:ascii="Simsun" w:eastAsia="宋体" w:hAnsi="Simsun" w:cs="宋体"/>
          <w:b/>
          <w:bCs/>
          <w:color w:val="FF0000"/>
          <w:spacing w:val="-15"/>
          <w:kern w:val="0"/>
          <w:sz w:val="27"/>
          <w:szCs w:val="27"/>
        </w:rPr>
        <w:t>分：</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一</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机动车驾驶证被暂扣期间驾驶机动车的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二</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驾驶机动车违反道路交通信号灯通行的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三</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驾驶营运客车</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不包括公共汽车</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、校车载人超过核定人数未达</w:t>
      </w:r>
      <w:r w:rsidRPr="00AF0021">
        <w:rPr>
          <w:rFonts w:ascii="Simsun" w:eastAsia="宋体" w:hAnsi="Simsun" w:cs="宋体"/>
          <w:color w:val="222222"/>
          <w:kern w:val="0"/>
          <w:sz w:val="24"/>
          <w:szCs w:val="24"/>
        </w:rPr>
        <w:t>20%</w:t>
      </w:r>
      <w:r w:rsidRPr="00AF0021">
        <w:rPr>
          <w:rFonts w:ascii="Simsun" w:eastAsia="宋体" w:hAnsi="Simsun" w:cs="宋体"/>
          <w:color w:val="222222"/>
          <w:kern w:val="0"/>
          <w:sz w:val="24"/>
          <w:szCs w:val="24"/>
        </w:rPr>
        <w:t>的，或者驾驶其他载客汽车载人超过核定人数</w:t>
      </w:r>
      <w:r w:rsidRPr="00AF0021">
        <w:rPr>
          <w:rFonts w:ascii="Simsun" w:eastAsia="宋体" w:hAnsi="Simsun" w:cs="宋体"/>
          <w:color w:val="222222"/>
          <w:kern w:val="0"/>
          <w:sz w:val="24"/>
          <w:szCs w:val="24"/>
        </w:rPr>
        <w:t>20%</w:t>
      </w:r>
      <w:r w:rsidRPr="00AF0021">
        <w:rPr>
          <w:rFonts w:ascii="Simsun" w:eastAsia="宋体" w:hAnsi="Simsun" w:cs="宋体"/>
          <w:color w:val="222222"/>
          <w:kern w:val="0"/>
          <w:sz w:val="24"/>
          <w:szCs w:val="24"/>
        </w:rPr>
        <w:t>以上的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四</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驾驶中型以上载客载货汽车、校车、危险物品运输车辆在高速公路、城市快速路上行驶超过规定时速未达</w:t>
      </w:r>
      <w:r w:rsidRPr="00AF0021">
        <w:rPr>
          <w:rFonts w:ascii="Simsun" w:eastAsia="宋体" w:hAnsi="Simsun" w:cs="宋体"/>
          <w:color w:val="222222"/>
          <w:kern w:val="0"/>
          <w:sz w:val="24"/>
          <w:szCs w:val="24"/>
        </w:rPr>
        <w:t>20%</w:t>
      </w:r>
      <w:r w:rsidRPr="00AF0021">
        <w:rPr>
          <w:rFonts w:ascii="Simsun" w:eastAsia="宋体" w:hAnsi="Simsun" w:cs="宋体"/>
          <w:color w:val="222222"/>
          <w:kern w:val="0"/>
          <w:sz w:val="24"/>
          <w:szCs w:val="24"/>
        </w:rPr>
        <w:t>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五</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驾驶中型以上载客载货汽车、校车、危险物品运输车辆在高速公路、城市快速路以外的道路上行驶或者驾驶其他机动车行驶超过规定时速</w:t>
      </w:r>
      <w:r w:rsidRPr="00AF0021">
        <w:rPr>
          <w:rFonts w:ascii="Simsun" w:eastAsia="宋体" w:hAnsi="Simsun" w:cs="宋体"/>
          <w:color w:val="222222"/>
          <w:kern w:val="0"/>
          <w:sz w:val="24"/>
          <w:szCs w:val="24"/>
        </w:rPr>
        <w:t>20%</w:t>
      </w:r>
      <w:r w:rsidRPr="00AF0021">
        <w:rPr>
          <w:rFonts w:ascii="Simsun" w:eastAsia="宋体" w:hAnsi="Simsun" w:cs="宋体"/>
          <w:color w:val="222222"/>
          <w:kern w:val="0"/>
          <w:sz w:val="24"/>
          <w:szCs w:val="24"/>
        </w:rPr>
        <w:t>以上未达到</w:t>
      </w:r>
      <w:r w:rsidRPr="00AF0021">
        <w:rPr>
          <w:rFonts w:ascii="Simsun" w:eastAsia="宋体" w:hAnsi="Simsun" w:cs="宋体"/>
          <w:color w:val="222222"/>
          <w:kern w:val="0"/>
          <w:sz w:val="24"/>
          <w:szCs w:val="24"/>
        </w:rPr>
        <w:t>50%</w:t>
      </w:r>
      <w:r w:rsidRPr="00AF0021">
        <w:rPr>
          <w:rFonts w:ascii="Simsun" w:eastAsia="宋体" w:hAnsi="Simsun" w:cs="宋体"/>
          <w:color w:val="222222"/>
          <w:kern w:val="0"/>
          <w:sz w:val="24"/>
          <w:szCs w:val="24"/>
        </w:rPr>
        <w:t>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六</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驾驶货车载物超过核定载质量</w:t>
      </w:r>
      <w:r w:rsidRPr="00AF0021">
        <w:rPr>
          <w:rFonts w:ascii="Simsun" w:eastAsia="宋体" w:hAnsi="Simsun" w:cs="宋体"/>
          <w:color w:val="222222"/>
          <w:kern w:val="0"/>
          <w:sz w:val="24"/>
          <w:szCs w:val="24"/>
        </w:rPr>
        <w:t>30%</w:t>
      </w:r>
      <w:r w:rsidRPr="00AF0021">
        <w:rPr>
          <w:rFonts w:ascii="Simsun" w:eastAsia="宋体" w:hAnsi="Simsun" w:cs="宋体"/>
          <w:color w:val="222222"/>
          <w:kern w:val="0"/>
          <w:sz w:val="24"/>
          <w:szCs w:val="24"/>
        </w:rPr>
        <w:t>以上或者违反规定载客的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七</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驾驶营运客车以外的机动车在高速公路车道内停车的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八</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驾驶机动车在高速公路或者城市快速路上违法占用应急车道行驶的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九</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低能见度气象条件下，驾驶机动车在高速公路上不按规定行驶的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lastRenderedPageBreak/>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十</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驾驶机动车运载超限的不可解体的物品，未按指定的时间、路线、速度行驶或者未悬挂明显标志的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十一</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驾驶机动车载运爆炸物品、易燃易爆</w:t>
      </w:r>
      <w:hyperlink r:id="rId6" w:tgtFrame="_blank" w:history="1">
        <w:r w:rsidRPr="00AF0021">
          <w:rPr>
            <w:rFonts w:ascii="Simsun" w:eastAsia="宋体" w:hAnsi="Simsun" w:cs="宋体"/>
            <w:color w:val="3366CC"/>
            <w:kern w:val="0"/>
            <w:sz w:val="24"/>
            <w:szCs w:val="24"/>
            <w:u w:val="single"/>
          </w:rPr>
          <w:t>化学</w:t>
        </w:r>
      </w:hyperlink>
      <w:r w:rsidRPr="00AF0021">
        <w:rPr>
          <w:rFonts w:ascii="Simsun" w:eastAsia="宋体" w:hAnsi="Simsun" w:cs="宋体"/>
          <w:color w:val="222222"/>
          <w:kern w:val="0"/>
          <w:sz w:val="24"/>
          <w:szCs w:val="24"/>
        </w:rPr>
        <w:t>物品以及剧毒、放射性等危险物品，未按指定的时间、路线、速度行驶或者未悬挂警示标志并采取必要的安全</w:t>
      </w:r>
      <w:hyperlink r:id="rId7" w:tgtFrame="_blank" w:history="1">
        <w:r w:rsidRPr="00AF0021">
          <w:rPr>
            <w:rFonts w:ascii="Simsun" w:eastAsia="宋体" w:hAnsi="Simsun" w:cs="宋体"/>
            <w:color w:val="3366CC"/>
            <w:kern w:val="0"/>
            <w:sz w:val="24"/>
            <w:szCs w:val="24"/>
            <w:u w:val="single"/>
          </w:rPr>
          <w:t>措施</w:t>
        </w:r>
      </w:hyperlink>
      <w:r w:rsidRPr="00AF0021">
        <w:rPr>
          <w:rFonts w:ascii="Simsun" w:eastAsia="宋体" w:hAnsi="Simsun" w:cs="宋体"/>
          <w:color w:val="222222"/>
          <w:kern w:val="0"/>
          <w:sz w:val="24"/>
          <w:szCs w:val="24"/>
        </w:rPr>
        <w:t>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十二</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以隐瞒、欺骗手段补领机动车驾驶证的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十三</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连续驾驶中型以上载客汽车、危险物品运输车辆以外的机动车超过</w:t>
      </w:r>
      <w:r w:rsidRPr="00AF0021">
        <w:rPr>
          <w:rFonts w:ascii="Simsun" w:eastAsia="宋体" w:hAnsi="Simsun" w:cs="宋体"/>
          <w:color w:val="222222"/>
          <w:kern w:val="0"/>
          <w:sz w:val="24"/>
          <w:szCs w:val="24"/>
        </w:rPr>
        <w:t>4</w:t>
      </w:r>
      <w:r w:rsidRPr="00AF0021">
        <w:rPr>
          <w:rFonts w:ascii="Simsun" w:eastAsia="宋体" w:hAnsi="Simsun" w:cs="宋体"/>
          <w:color w:val="222222"/>
          <w:kern w:val="0"/>
          <w:sz w:val="24"/>
          <w:szCs w:val="24"/>
        </w:rPr>
        <w:t>小时未停车休息或者停车休息时间少于</w:t>
      </w:r>
      <w:r w:rsidRPr="00AF0021">
        <w:rPr>
          <w:rFonts w:ascii="Simsun" w:eastAsia="宋体" w:hAnsi="Simsun" w:cs="宋体"/>
          <w:color w:val="222222"/>
          <w:kern w:val="0"/>
          <w:sz w:val="24"/>
          <w:szCs w:val="24"/>
        </w:rPr>
        <w:t>20</w:t>
      </w:r>
      <w:r w:rsidRPr="00AF0021">
        <w:rPr>
          <w:rFonts w:ascii="Simsun" w:eastAsia="宋体" w:hAnsi="Simsun" w:cs="宋体"/>
          <w:color w:val="222222"/>
          <w:kern w:val="0"/>
          <w:sz w:val="24"/>
          <w:szCs w:val="24"/>
        </w:rPr>
        <w:t>分钟的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十四</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驾驶机动车不按照规定避让校车的。</w:t>
      </w:r>
    </w:p>
    <w:p w:rsidR="00AF0021" w:rsidRPr="00AF0021" w:rsidRDefault="00AF0021" w:rsidP="00AF0021">
      <w:pPr>
        <w:widowControl/>
        <w:shd w:val="clear" w:color="auto" w:fill="FFFFFF"/>
        <w:spacing w:before="225" w:line="465" w:lineRule="atLeast"/>
        <w:jc w:val="left"/>
        <w:outlineLvl w:val="1"/>
        <w:rPr>
          <w:rFonts w:ascii="Simsun" w:eastAsia="宋体" w:hAnsi="Simsun" w:cs="宋体"/>
          <w:b/>
          <w:bCs/>
          <w:color w:val="FF0000"/>
          <w:spacing w:val="-15"/>
          <w:kern w:val="0"/>
          <w:sz w:val="27"/>
          <w:szCs w:val="27"/>
        </w:rPr>
      </w:pPr>
      <w:r w:rsidRPr="00AF0021">
        <w:rPr>
          <w:rFonts w:ascii="Simsun" w:eastAsia="宋体" w:hAnsi="Simsun" w:cs="宋体"/>
          <w:b/>
          <w:bCs/>
          <w:color w:val="FF0000"/>
          <w:spacing w:val="-15"/>
          <w:kern w:val="0"/>
          <w:sz w:val="27"/>
          <w:szCs w:val="27"/>
        </w:rPr>
        <w:t xml:space="preserve">　　</w:t>
      </w:r>
      <w:r w:rsidRPr="00AF0021">
        <w:rPr>
          <w:rFonts w:ascii="Simsun" w:eastAsia="宋体" w:hAnsi="Simsun" w:cs="宋体"/>
          <w:b/>
          <w:bCs/>
          <w:color w:val="FF0000"/>
          <w:spacing w:val="-15"/>
          <w:kern w:val="0"/>
          <w:sz w:val="27"/>
          <w:szCs w:val="27"/>
        </w:rPr>
        <w:t>2017</w:t>
      </w:r>
      <w:r w:rsidRPr="00AF0021">
        <w:rPr>
          <w:rFonts w:ascii="Simsun" w:eastAsia="宋体" w:hAnsi="Simsun" w:cs="宋体"/>
          <w:b/>
          <w:bCs/>
          <w:color w:val="FF0000"/>
          <w:spacing w:val="-15"/>
          <w:kern w:val="0"/>
          <w:sz w:val="27"/>
          <w:szCs w:val="27"/>
        </w:rPr>
        <w:t>交通法规新规定三、机动车驾驶人有下列违法行为之一，一次记</w:t>
      </w:r>
      <w:r w:rsidRPr="00AF0021">
        <w:rPr>
          <w:rFonts w:ascii="Simsun" w:eastAsia="宋体" w:hAnsi="Simsun" w:cs="宋体"/>
          <w:b/>
          <w:bCs/>
          <w:color w:val="FF0000"/>
          <w:spacing w:val="-15"/>
          <w:kern w:val="0"/>
          <w:sz w:val="27"/>
          <w:szCs w:val="27"/>
        </w:rPr>
        <w:t>3</w:t>
      </w:r>
      <w:r w:rsidRPr="00AF0021">
        <w:rPr>
          <w:rFonts w:ascii="Simsun" w:eastAsia="宋体" w:hAnsi="Simsun" w:cs="宋体"/>
          <w:b/>
          <w:bCs/>
          <w:color w:val="FF0000"/>
          <w:spacing w:val="-15"/>
          <w:kern w:val="0"/>
          <w:sz w:val="27"/>
          <w:szCs w:val="27"/>
        </w:rPr>
        <w:t>分：</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一</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驾驶营运客车</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不包括公共汽车</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、校车以外的载客汽车载人超过核定人数未达</w:t>
      </w:r>
      <w:r w:rsidRPr="00AF0021">
        <w:rPr>
          <w:rFonts w:ascii="Simsun" w:eastAsia="宋体" w:hAnsi="Simsun" w:cs="宋体"/>
          <w:color w:val="222222"/>
          <w:kern w:val="0"/>
          <w:sz w:val="24"/>
          <w:szCs w:val="24"/>
        </w:rPr>
        <w:t>20%</w:t>
      </w:r>
      <w:r w:rsidRPr="00AF0021">
        <w:rPr>
          <w:rFonts w:ascii="Simsun" w:eastAsia="宋体" w:hAnsi="Simsun" w:cs="宋体"/>
          <w:color w:val="222222"/>
          <w:kern w:val="0"/>
          <w:sz w:val="24"/>
          <w:szCs w:val="24"/>
        </w:rPr>
        <w:t>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二</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驾驶中型以上载客载货汽车、危险物品运输车辆在高速公路、城市快速路以外的道路上行驶或者驾驶其他机动车行驶超过规定时速未达</w:t>
      </w:r>
      <w:r w:rsidRPr="00AF0021">
        <w:rPr>
          <w:rFonts w:ascii="Simsun" w:eastAsia="宋体" w:hAnsi="Simsun" w:cs="宋体"/>
          <w:color w:val="222222"/>
          <w:kern w:val="0"/>
          <w:sz w:val="24"/>
          <w:szCs w:val="24"/>
        </w:rPr>
        <w:t>20%</w:t>
      </w:r>
      <w:r w:rsidRPr="00AF0021">
        <w:rPr>
          <w:rFonts w:ascii="Simsun" w:eastAsia="宋体" w:hAnsi="Simsun" w:cs="宋体"/>
          <w:color w:val="222222"/>
          <w:kern w:val="0"/>
          <w:sz w:val="24"/>
          <w:szCs w:val="24"/>
        </w:rPr>
        <w:t>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三</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驾驶货车载物超过核定载质量未达</w:t>
      </w:r>
      <w:r w:rsidRPr="00AF0021">
        <w:rPr>
          <w:rFonts w:ascii="Simsun" w:eastAsia="宋体" w:hAnsi="Simsun" w:cs="宋体"/>
          <w:color w:val="222222"/>
          <w:kern w:val="0"/>
          <w:sz w:val="24"/>
          <w:szCs w:val="24"/>
        </w:rPr>
        <w:t>30%</w:t>
      </w:r>
      <w:r w:rsidRPr="00AF0021">
        <w:rPr>
          <w:rFonts w:ascii="Simsun" w:eastAsia="宋体" w:hAnsi="Simsun" w:cs="宋体"/>
          <w:color w:val="222222"/>
          <w:kern w:val="0"/>
          <w:sz w:val="24"/>
          <w:szCs w:val="24"/>
        </w:rPr>
        <w:t>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四</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驾驶机动车在高速公路上行驶低于规定最低时速的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五</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驾驶禁止驶入高速公路的机动车驶入高速公路的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六</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驾驶机动车在高速公路或者城市快速路上不按规定车道行驶的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七</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驾驶机动车行经人行横道，不按规定减速、停车、避让行人的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八</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驾驶机动车违反禁令标志、禁止标线</w:t>
      </w:r>
      <w:hyperlink r:id="rId8" w:tgtFrame="_blank" w:history="1">
        <w:r w:rsidRPr="00AF0021">
          <w:rPr>
            <w:rFonts w:ascii="Simsun" w:eastAsia="宋体" w:hAnsi="Simsun" w:cs="宋体"/>
            <w:color w:val="3366CC"/>
            <w:kern w:val="0"/>
            <w:sz w:val="24"/>
            <w:szCs w:val="24"/>
            <w:u w:val="single"/>
          </w:rPr>
          <w:t>指示</w:t>
        </w:r>
      </w:hyperlink>
      <w:r w:rsidRPr="00AF0021">
        <w:rPr>
          <w:rFonts w:ascii="Simsun" w:eastAsia="宋体" w:hAnsi="Simsun" w:cs="宋体"/>
          <w:color w:val="222222"/>
          <w:kern w:val="0"/>
          <w:sz w:val="24"/>
          <w:szCs w:val="24"/>
        </w:rPr>
        <w:t>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九</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驾驶机动车不按规定超车、让行的，或者逆向行驶的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十</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驾驶机动车违反规定牵引挂车的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十一</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在道路上车辆发生故障、事故停车后，不按规定使用灯光和设置警告标志的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十二</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上道路行驶的机动车未按规定定期进行安全技术检验的。</w:t>
      </w:r>
    </w:p>
    <w:p w:rsidR="00AF0021" w:rsidRPr="00AF0021" w:rsidRDefault="00AF0021" w:rsidP="00AF0021">
      <w:pPr>
        <w:widowControl/>
        <w:shd w:val="clear" w:color="auto" w:fill="FFFFFF"/>
        <w:spacing w:before="225" w:line="465" w:lineRule="atLeast"/>
        <w:jc w:val="left"/>
        <w:outlineLvl w:val="1"/>
        <w:rPr>
          <w:rFonts w:ascii="Simsun" w:eastAsia="宋体" w:hAnsi="Simsun" w:cs="宋体"/>
          <w:b/>
          <w:bCs/>
          <w:color w:val="FF0000"/>
          <w:spacing w:val="-15"/>
          <w:kern w:val="0"/>
          <w:sz w:val="27"/>
          <w:szCs w:val="27"/>
        </w:rPr>
      </w:pPr>
      <w:r w:rsidRPr="00AF0021">
        <w:rPr>
          <w:rFonts w:ascii="Simsun" w:eastAsia="宋体" w:hAnsi="Simsun" w:cs="宋体"/>
          <w:b/>
          <w:bCs/>
          <w:color w:val="FF0000"/>
          <w:spacing w:val="-15"/>
          <w:kern w:val="0"/>
          <w:sz w:val="27"/>
          <w:szCs w:val="27"/>
        </w:rPr>
        <w:t xml:space="preserve">　　</w:t>
      </w:r>
      <w:r w:rsidRPr="00AF0021">
        <w:rPr>
          <w:rFonts w:ascii="Simsun" w:eastAsia="宋体" w:hAnsi="Simsun" w:cs="宋体"/>
          <w:b/>
          <w:bCs/>
          <w:color w:val="FF0000"/>
          <w:spacing w:val="-15"/>
          <w:kern w:val="0"/>
          <w:sz w:val="27"/>
          <w:szCs w:val="27"/>
        </w:rPr>
        <w:t>2017</w:t>
      </w:r>
      <w:r w:rsidRPr="00AF0021">
        <w:rPr>
          <w:rFonts w:ascii="Simsun" w:eastAsia="宋体" w:hAnsi="Simsun" w:cs="宋体"/>
          <w:b/>
          <w:bCs/>
          <w:color w:val="FF0000"/>
          <w:spacing w:val="-15"/>
          <w:kern w:val="0"/>
          <w:sz w:val="27"/>
          <w:szCs w:val="27"/>
        </w:rPr>
        <w:t>交通法规新规定四、机动车驾驶人有下列违法行为之一，一次记</w:t>
      </w:r>
      <w:r w:rsidRPr="00AF0021">
        <w:rPr>
          <w:rFonts w:ascii="Simsun" w:eastAsia="宋体" w:hAnsi="Simsun" w:cs="宋体"/>
          <w:b/>
          <w:bCs/>
          <w:color w:val="FF0000"/>
          <w:spacing w:val="-15"/>
          <w:kern w:val="0"/>
          <w:sz w:val="27"/>
          <w:szCs w:val="27"/>
        </w:rPr>
        <w:t>2</w:t>
      </w:r>
      <w:r w:rsidRPr="00AF0021">
        <w:rPr>
          <w:rFonts w:ascii="Simsun" w:eastAsia="宋体" w:hAnsi="Simsun" w:cs="宋体"/>
          <w:b/>
          <w:bCs/>
          <w:color w:val="FF0000"/>
          <w:spacing w:val="-15"/>
          <w:kern w:val="0"/>
          <w:sz w:val="27"/>
          <w:szCs w:val="27"/>
        </w:rPr>
        <w:t>分：</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一</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驾驶机动车行经交叉路口不按规定行车或者停车的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二</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驾驶机动车有拨打、接听手持电话等妨碍安全驾驶的行为的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三</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驾驶二轮摩托车，不戴安全头盔的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lastRenderedPageBreak/>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四</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驾驶机动车在高速公路或者城市快速路上行驶时，驾驶人未按规定系安全带的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五</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驾驶机动车遇前方机动车停车排队或者缓慢行驶时，借道超车或者占用对面车道、穿插等候车辆的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六</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不按照规定为校车配备安全设备，或者不按照规定对校车进行安全维护的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七</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驾驶校车运载学生，不按照规定放置校车标牌、开启校车标志灯，或者不按照经审核确定的线路行驶的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八</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校车上下学生，不按照规定在校车停靠站点停靠的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九</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校车未运载学生上道路行驶，使用校车标牌、校车标志灯和停车指示标志的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十</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驾驶校车上道路行驶前，未对校车车况是否符合安全技术要求进行检查，或者驾驶存在安全隐患的校车上道路行驶的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十一</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在校车载有学生时给车辆加油，或者在校车发动机引擎熄灭前离开驾驶座位的。</w:t>
      </w:r>
    </w:p>
    <w:p w:rsidR="00AF0021" w:rsidRPr="00AF0021" w:rsidRDefault="00AF0021" w:rsidP="00AF0021">
      <w:pPr>
        <w:widowControl/>
        <w:shd w:val="clear" w:color="auto" w:fill="FFFFFF"/>
        <w:spacing w:before="225" w:line="465" w:lineRule="atLeast"/>
        <w:jc w:val="left"/>
        <w:outlineLvl w:val="1"/>
        <w:rPr>
          <w:rFonts w:ascii="Simsun" w:eastAsia="宋体" w:hAnsi="Simsun" w:cs="宋体"/>
          <w:b/>
          <w:bCs/>
          <w:color w:val="FF0000"/>
          <w:spacing w:val="-15"/>
          <w:kern w:val="0"/>
          <w:sz w:val="27"/>
          <w:szCs w:val="27"/>
        </w:rPr>
      </w:pPr>
      <w:r w:rsidRPr="00AF0021">
        <w:rPr>
          <w:rFonts w:ascii="Simsun" w:eastAsia="宋体" w:hAnsi="Simsun" w:cs="宋体"/>
          <w:b/>
          <w:bCs/>
          <w:color w:val="FF0000"/>
          <w:spacing w:val="-15"/>
          <w:kern w:val="0"/>
          <w:sz w:val="27"/>
          <w:szCs w:val="27"/>
        </w:rPr>
        <w:t xml:space="preserve">　　</w:t>
      </w:r>
      <w:r w:rsidRPr="00AF0021">
        <w:rPr>
          <w:rFonts w:ascii="Simsun" w:eastAsia="宋体" w:hAnsi="Simsun" w:cs="宋体"/>
          <w:b/>
          <w:bCs/>
          <w:color w:val="FF0000"/>
          <w:spacing w:val="-15"/>
          <w:kern w:val="0"/>
          <w:sz w:val="27"/>
          <w:szCs w:val="27"/>
        </w:rPr>
        <w:t>2017</w:t>
      </w:r>
      <w:r w:rsidRPr="00AF0021">
        <w:rPr>
          <w:rFonts w:ascii="Simsun" w:eastAsia="宋体" w:hAnsi="Simsun" w:cs="宋体"/>
          <w:b/>
          <w:bCs/>
          <w:color w:val="FF0000"/>
          <w:spacing w:val="-15"/>
          <w:kern w:val="0"/>
          <w:sz w:val="27"/>
          <w:szCs w:val="27"/>
        </w:rPr>
        <w:t>交通法规新规定五、机动车驾驶人有下列违法行为之一，一次记</w:t>
      </w:r>
      <w:r w:rsidRPr="00AF0021">
        <w:rPr>
          <w:rFonts w:ascii="Simsun" w:eastAsia="宋体" w:hAnsi="Simsun" w:cs="宋体"/>
          <w:b/>
          <w:bCs/>
          <w:color w:val="FF0000"/>
          <w:spacing w:val="-15"/>
          <w:kern w:val="0"/>
          <w:sz w:val="27"/>
          <w:szCs w:val="27"/>
        </w:rPr>
        <w:t>1</w:t>
      </w:r>
      <w:r w:rsidRPr="00AF0021">
        <w:rPr>
          <w:rFonts w:ascii="Simsun" w:eastAsia="宋体" w:hAnsi="Simsun" w:cs="宋体"/>
          <w:b/>
          <w:bCs/>
          <w:color w:val="FF0000"/>
          <w:spacing w:val="-15"/>
          <w:kern w:val="0"/>
          <w:sz w:val="27"/>
          <w:szCs w:val="27"/>
        </w:rPr>
        <w:t>分：</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一</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驾驶机动车不按规定使用灯光的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二</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驾驶机动车不按规定会车的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三</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驾驶机动车载货长度、宽度、高度超过规定的</w:t>
      </w:r>
      <w:r w:rsidRPr="00AF0021">
        <w:rPr>
          <w:rFonts w:ascii="Simsun" w:eastAsia="宋体" w:hAnsi="Simsun" w:cs="宋体"/>
          <w:color w:val="222222"/>
          <w:kern w:val="0"/>
          <w:sz w:val="24"/>
          <w:szCs w:val="24"/>
        </w:rPr>
        <w:t>;</w:t>
      </w:r>
    </w:p>
    <w:p w:rsidR="00AF0021" w:rsidRPr="00AF0021" w:rsidRDefault="00AF0021" w:rsidP="00AF0021">
      <w:pPr>
        <w:widowControl/>
        <w:shd w:val="clear" w:color="auto" w:fill="FFFFFF"/>
        <w:spacing w:line="450" w:lineRule="atLeast"/>
        <w:ind w:right="300"/>
        <w:rPr>
          <w:rFonts w:ascii="Simsun" w:eastAsia="宋体" w:hAnsi="Simsun" w:cs="宋体"/>
          <w:color w:val="222222"/>
          <w:kern w:val="0"/>
          <w:sz w:val="24"/>
          <w:szCs w:val="24"/>
        </w:rPr>
      </w:pPr>
      <w:r w:rsidRPr="00AF0021">
        <w:rPr>
          <w:rFonts w:ascii="Simsun" w:eastAsia="宋体" w:hAnsi="Simsun" w:cs="宋体"/>
          <w:color w:val="222222"/>
          <w:kern w:val="0"/>
          <w:sz w:val="24"/>
          <w:szCs w:val="24"/>
        </w:rPr>
        <w:t xml:space="preserve">　　</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四</w:t>
      </w:r>
      <w:r w:rsidRPr="00AF0021">
        <w:rPr>
          <w:rFonts w:ascii="Simsun" w:eastAsia="宋体" w:hAnsi="Simsun" w:cs="宋体"/>
          <w:color w:val="222222"/>
          <w:kern w:val="0"/>
          <w:sz w:val="24"/>
          <w:szCs w:val="24"/>
        </w:rPr>
        <w:t>)</w:t>
      </w:r>
      <w:r w:rsidRPr="00AF0021">
        <w:rPr>
          <w:rFonts w:ascii="Simsun" w:eastAsia="宋体" w:hAnsi="Simsun" w:cs="宋体"/>
          <w:color w:val="222222"/>
          <w:kern w:val="0"/>
          <w:sz w:val="24"/>
          <w:szCs w:val="24"/>
        </w:rPr>
        <w:t>上道路行驶的机动车未放置检验合格标志、</w:t>
      </w:r>
      <w:hyperlink r:id="rId9" w:tgtFrame="_blank" w:history="1">
        <w:r w:rsidRPr="00AF0021">
          <w:rPr>
            <w:rFonts w:ascii="Simsun" w:eastAsia="宋体" w:hAnsi="Simsun" w:cs="宋体"/>
            <w:color w:val="3366CC"/>
            <w:kern w:val="0"/>
            <w:sz w:val="24"/>
            <w:szCs w:val="24"/>
            <w:u w:val="single"/>
          </w:rPr>
          <w:t>保险</w:t>
        </w:r>
      </w:hyperlink>
      <w:r w:rsidRPr="00AF0021">
        <w:rPr>
          <w:rFonts w:ascii="Simsun" w:eastAsia="宋体" w:hAnsi="Simsun" w:cs="宋体"/>
          <w:color w:val="222222"/>
          <w:kern w:val="0"/>
          <w:sz w:val="24"/>
          <w:szCs w:val="24"/>
        </w:rPr>
        <w:t>标志，未随车携带行驶证、机动车驾驶证的。</w:t>
      </w:r>
    </w:p>
    <w:p w:rsidR="002752AB" w:rsidRPr="00AF0021" w:rsidRDefault="002752AB"/>
    <w:sectPr w:rsidR="002752AB" w:rsidRPr="00AF0021" w:rsidSect="002752A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F0021"/>
    <w:rsid w:val="002752AB"/>
    <w:rsid w:val="00AF002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2AB"/>
    <w:pPr>
      <w:widowControl w:val="0"/>
      <w:jc w:val="both"/>
    </w:pPr>
  </w:style>
  <w:style w:type="paragraph" w:styleId="2">
    <w:name w:val="heading 2"/>
    <w:basedOn w:val="a"/>
    <w:link w:val="2Char"/>
    <w:uiPriority w:val="9"/>
    <w:qFormat/>
    <w:rsid w:val="00AF0021"/>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AF0021"/>
    <w:rPr>
      <w:rFonts w:ascii="宋体" w:eastAsia="宋体" w:hAnsi="宋体" w:cs="宋体"/>
      <w:b/>
      <w:bCs/>
      <w:kern w:val="0"/>
      <w:sz w:val="36"/>
      <w:szCs w:val="36"/>
    </w:rPr>
  </w:style>
  <w:style w:type="paragraph" w:styleId="a3">
    <w:name w:val="Normal (Web)"/>
    <w:basedOn w:val="a"/>
    <w:uiPriority w:val="99"/>
    <w:semiHidden/>
    <w:unhideWhenUsed/>
    <w:rsid w:val="00AF0021"/>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AF0021"/>
    <w:rPr>
      <w:color w:val="0000FF"/>
      <w:u w:val="single"/>
    </w:rPr>
  </w:style>
</w:styles>
</file>

<file path=word/webSettings.xml><?xml version="1.0" encoding="utf-8"?>
<w:webSettings xmlns:r="http://schemas.openxmlformats.org/officeDocument/2006/relationships" xmlns:w="http://schemas.openxmlformats.org/wordprocessingml/2006/main">
  <w:divs>
    <w:div w:id="1671251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xuexila.com/fanwen/zhishi/" TargetMode="External"/><Relationship Id="rId3" Type="http://schemas.openxmlformats.org/officeDocument/2006/relationships/webSettings" Target="webSettings.xml"/><Relationship Id="rId7" Type="http://schemas.openxmlformats.org/officeDocument/2006/relationships/hyperlink" Target="http://www.xuexila.com/fanwen/cuosh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xuexila.com/xuexifangfa/huaxue/" TargetMode="External"/><Relationship Id="rId11" Type="http://schemas.openxmlformats.org/officeDocument/2006/relationships/theme" Target="theme/theme1.xml"/><Relationship Id="rId5" Type="http://schemas.openxmlformats.org/officeDocument/2006/relationships/hyperlink" Target="http://www.xuexila.com/mengjian/wupin/" TargetMode="External"/><Relationship Id="rId10" Type="http://schemas.openxmlformats.org/officeDocument/2006/relationships/fontTable" Target="fontTable.xml"/><Relationship Id="rId4" Type="http://schemas.openxmlformats.org/officeDocument/2006/relationships/hyperlink" Target="http://www.xuexila.com/news/qiche/" TargetMode="External"/><Relationship Id="rId9" Type="http://schemas.openxmlformats.org/officeDocument/2006/relationships/hyperlink" Target="http://www.xuexila.com/shenghuo/licai/baoxia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477</Words>
  <Characters>2721</Characters>
  <Application>Microsoft Office Word</Application>
  <DocSecurity>0</DocSecurity>
  <Lines>22</Lines>
  <Paragraphs>6</Paragraphs>
  <ScaleCrop>false</ScaleCrop>
  <Company>Microsoft</Company>
  <LinksUpToDate>false</LinksUpToDate>
  <CharactersWithSpaces>3192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2017-03-22T01:37:00Z</dcterms:created>
  <dcterms:modified xsi:type="dcterms:W3CDTF">2017-03-22T01:38:00Z</dcterms:modified>
</cp:coreProperties>
</file>